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CC427" w14:textId="77777777" w:rsidR="00A06703" w:rsidRPr="00F823C5" w:rsidRDefault="00A06703" w:rsidP="00A06703">
      <w:pPr>
        <w:rPr>
          <w:rFonts w:cstheme="minorHAnsi"/>
          <w:b/>
          <w:sz w:val="28"/>
          <w:szCs w:val="28"/>
          <w:u w:val="single"/>
        </w:rPr>
      </w:pPr>
      <w:r w:rsidRPr="00F823C5">
        <w:rPr>
          <w:rFonts w:cstheme="minorHAnsi"/>
          <w:b/>
          <w:bCs/>
          <w:noProof/>
          <w:color w:val="221E1F"/>
          <w:sz w:val="52"/>
          <w:szCs w:val="52"/>
        </w:rPr>
        <w:drawing>
          <wp:anchor distT="0" distB="0" distL="114300" distR="114300" simplePos="0" relativeHeight="251658240" behindDoc="0" locked="0" layoutInCell="1" allowOverlap="1" wp14:anchorId="5E2DE9E4" wp14:editId="2272A5FF">
            <wp:simplePos x="0" y="0"/>
            <wp:positionH relativeFrom="margin">
              <wp:align>center</wp:align>
            </wp:positionH>
            <wp:positionV relativeFrom="page">
              <wp:posOffset>815230</wp:posOffset>
            </wp:positionV>
            <wp:extent cx="3361055" cy="2959100"/>
            <wp:effectExtent l="0" t="0" r="0" b="0"/>
            <wp:wrapTopAndBottom/>
            <wp:docPr id="19" name="Picture 6">
              <a:extLst xmlns:a="http://schemas.openxmlformats.org/drawingml/2006/main">
                <a:ext uri="{FF2B5EF4-FFF2-40B4-BE49-F238E27FC236}">
                  <a16:creationId xmlns:a16="http://schemas.microsoft.com/office/drawing/2014/main" id="{9C9CC2E9-D35D-4E06-BC9D-C85FD0E39E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C9CC2E9-D35D-4E06-BC9D-C85FD0E39E43}"/>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361055" cy="2959100"/>
                    </a:xfrm>
                    <a:prstGeom prst="rect">
                      <a:avLst/>
                    </a:prstGeom>
                  </pic:spPr>
                </pic:pic>
              </a:graphicData>
            </a:graphic>
          </wp:anchor>
        </w:drawing>
      </w:r>
    </w:p>
    <w:p w14:paraId="36CDE5DC" w14:textId="75B6FECB" w:rsidR="00A06703" w:rsidRDefault="00501A32" w:rsidP="00A06703">
      <w:pPr>
        <w:spacing w:after="360"/>
        <w:jc w:val="center"/>
        <w:rPr>
          <w:rFonts w:cstheme="minorHAnsi"/>
          <w:b/>
          <w:color w:val="002060"/>
          <w:sz w:val="36"/>
          <w:szCs w:val="36"/>
          <w:u w:val="single"/>
        </w:rPr>
      </w:pPr>
      <w:r>
        <w:rPr>
          <w:rFonts w:cstheme="minorHAnsi"/>
          <w:b/>
          <w:color w:val="002060"/>
          <w:sz w:val="36"/>
          <w:szCs w:val="36"/>
          <w:u w:val="single"/>
        </w:rPr>
        <w:t>Data Use and Sharing</w:t>
      </w:r>
    </w:p>
    <w:p w14:paraId="330A9767" w14:textId="34152D35" w:rsidR="00501A32" w:rsidRPr="000D2C3A" w:rsidRDefault="00DE06D9" w:rsidP="00501A32">
      <w:pPr>
        <w:pStyle w:val="Subtitle"/>
        <w:rPr>
          <w:rFonts w:eastAsia="SimSun" w:cstheme="minorHAnsi"/>
          <w:color w:val="auto"/>
          <w:spacing w:val="0"/>
        </w:rPr>
      </w:pPr>
      <w:r>
        <w:rPr>
          <w:rFonts w:eastAsia="SimSun" w:cstheme="minorHAnsi"/>
          <w:color w:val="auto"/>
          <w:spacing w:val="0"/>
        </w:rPr>
        <w:t>The following</w:t>
      </w:r>
      <w:r w:rsidR="00501A32" w:rsidRPr="009B021F">
        <w:rPr>
          <w:rFonts w:eastAsia="SimSun" w:cstheme="minorHAnsi"/>
          <w:color w:val="auto"/>
          <w:spacing w:val="0"/>
        </w:rPr>
        <w:t xml:space="preserve"> data use and sharing </w:t>
      </w:r>
      <w:r w:rsidR="00135659" w:rsidRPr="009B021F">
        <w:rPr>
          <w:rFonts w:eastAsia="SimSun" w:cstheme="minorHAnsi"/>
          <w:color w:val="auto"/>
          <w:spacing w:val="0"/>
        </w:rPr>
        <w:t>terms</w:t>
      </w:r>
      <w:r>
        <w:rPr>
          <w:rFonts w:eastAsia="SimSun" w:cstheme="minorHAnsi"/>
          <w:color w:val="auto"/>
          <w:spacing w:val="0"/>
        </w:rPr>
        <w:t xml:space="preserve"> apply to all data</w:t>
      </w:r>
      <w:r w:rsidR="009A13D5" w:rsidRPr="009B021F">
        <w:rPr>
          <w:rFonts w:eastAsia="SimSun" w:cstheme="minorHAnsi"/>
          <w:color w:val="auto"/>
          <w:spacing w:val="0"/>
        </w:rPr>
        <w:t xml:space="preserve"> </w:t>
      </w:r>
      <w:r w:rsidRPr="009B021F">
        <w:rPr>
          <w:rFonts w:eastAsia="SimSun" w:cstheme="minorHAnsi"/>
          <w:color w:val="auto"/>
          <w:spacing w:val="0"/>
        </w:rPr>
        <w:t>upload</w:t>
      </w:r>
      <w:r>
        <w:rPr>
          <w:rFonts w:eastAsia="SimSun" w:cstheme="minorHAnsi"/>
          <w:color w:val="auto"/>
          <w:spacing w:val="0"/>
        </w:rPr>
        <w:t>ed</w:t>
      </w:r>
      <w:r w:rsidRPr="009B021F">
        <w:rPr>
          <w:rFonts w:eastAsia="SimSun" w:cstheme="minorHAnsi"/>
          <w:color w:val="auto"/>
          <w:spacing w:val="0"/>
        </w:rPr>
        <w:t xml:space="preserve"> </w:t>
      </w:r>
      <w:r w:rsidR="009A13D5" w:rsidRPr="009B021F">
        <w:rPr>
          <w:rFonts w:eastAsia="SimSun" w:cstheme="minorHAnsi"/>
          <w:color w:val="auto"/>
          <w:spacing w:val="0"/>
        </w:rPr>
        <w:t>to the NABat Partner Portal</w:t>
      </w:r>
      <w:r>
        <w:rPr>
          <w:rFonts w:eastAsia="SimSun" w:cstheme="minorHAnsi"/>
          <w:color w:val="auto"/>
          <w:spacing w:val="0"/>
        </w:rPr>
        <w:t xml:space="preserve">. </w:t>
      </w:r>
      <w:r w:rsidR="00EA0ED7" w:rsidRPr="00EA0ED7">
        <w:rPr>
          <w:rFonts w:eastAsia="SimSun" w:cstheme="minorHAnsi"/>
          <w:color w:val="auto"/>
          <w:spacing w:val="0"/>
        </w:rPr>
        <w:t>Users can set project specific permissions by making elections in the fields in section 5</w:t>
      </w:r>
      <w:r w:rsidR="0065436C">
        <w:rPr>
          <w:rFonts w:eastAsia="SimSun" w:cstheme="minorHAnsi"/>
          <w:color w:val="auto"/>
          <w:spacing w:val="0"/>
        </w:rPr>
        <w:t xml:space="preserve"> – </w:t>
      </w:r>
      <w:r w:rsidR="00EA0ED7">
        <w:rPr>
          <w:rFonts w:eastAsia="SimSun" w:cstheme="minorHAnsi"/>
          <w:color w:val="auto"/>
          <w:spacing w:val="0"/>
        </w:rPr>
        <w:t>Project Specific Data Access and Permissions</w:t>
      </w:r>
      <w:r w:rsidR="00EA0ED7" w:rsidRPr="00EA0ED7">
        <w:rPr>
          <w:rFonts w:eastAsia="SimSun" w:cstheme="minorHAnsi"/>
          <w:color w:val="auto"/>
          <w:spacing w:val="0"/>
        </w:rPr>
        <w:t>.</w:t>
      </w:r>
      <w:r w:rsidR="00EA0ED7">
        <w:rPr>
          <w:rFonts w:eastAsia="SimSun" w:cstheme="minorHAnsi"/>
          <w:color w:val="auto"/>
          <w:spacing w:val="0"/>
        </w:rPr>
        <w:t xml:space="preserve"> </w:t>
      </w:r>
      <w:r w:rsidR="00BB5FE7">
        <w:rPr>
          <w:rFonts w:eastAsia="SimSun" w:cstheme="minorHAnsi"/>
          <w:color w:val="auto"/>
          <w:spacing w:val="0"/>
        </w:rPr>
        <w:t>These elections must be made from within the Partner Portal project.</w:t>
      </w:r>
    </w:p>
    <w:p w14:paraId="6A8DD161" w14:textId="7C144478" w:rsidR="00E65F03" w:rsidRDefault="00501A32" w:rsidP="00E65F03">
      <w:pPr>
        <w:pStyle w:val="Heading1"/>
        <w:numPr>
          <w:ilvl w:val="0"/>
          <w:numId w:val="11"/>
        </w:numPr>
        <w:rPr>
          <w:rFonts w:eastAsia="Times New Roman"/>
        </w:rPr>
      </w:pPr>
      <w:r w:rsidRPr="00501A32">
        <w:rPr>
          <w:rFonts w:eastAsia="Times New Roman"/>
        </w:rPr>
        <w:t>Data Storage</w:t>
      </w:r>
    </w:p>
    <w:p w14:paraId="2A9766D8" w14:textId="4A639F5F" w:rsidR="001246C2" w:rsidRPr="001246C2" w:rsidRDefault="00C67DC7" w:rsidP="001246C2">
      <w:pPr>
        <w:ind w:left="720"/>
        <w:rPr>
          <w:rFonts w:cstheme="minorHAnsi"/>
        </w:rPr>
      </w:pPr>
      <w:r>
        <w:rPr>
          <w:rFonts w:cstheme="minorHAnsi"/>
        </w:rPr>
        <w:t xml:space="preserve">Data uploaded to the NABat Partner Portal are stored in a secure, enterprise-level database. </w:t>
      </w:r>
      <w:r w:rsidRPr="00F26138">
        <w:rPr>
          <w:rFonts w:cstheme="minorHAnsi"/>
        </w:rPr>
        <w:t>The NABat Partner Portal has been constructed within ScienceBase (</w:t>
      </w:r>
      <w:hyperlink r:id="rId12" w:history="1">
        <w:r w:rsidRPr="00F26138">
          <w:rPr>
            <w:rStyle w:val="Hyperlink"/>
            <w:rFonts w:cstheme="minorHAnsi"/>
            <w:color w:val="337AB7"/>
            <w:shd w:val="clear" w:color="auto" w:fill="FFFFFF"/>
          </w:rPr>
          <w:t>https://www.sciencebase.gov/about/content/about-sciencebase</w:t>
        </w:r>
      </w:hyperlink>
      <w:r w:rsidRPr="00F26138">
        <w:rPr>
          <w:rFonts w:cstheme="minorHAnsi"/>
        </w:rPr>
        <w:t>), a U.S. Geological Survey Trusted Digital Repository.</w:t>
      </w:r>
      <w:r>
        <w:rPr>
          <w:rFonts w:cstheme="minorHAnsi"/>
        </w:rPr>
        <w:t xml:space="preserve"> </w:t>
      </w:r>
      <w:r w:rsidR="00F9168C" w:rsidRPr="00F9168C">
        <w:rPr>
          <w:rFonts w:cstheme="minorHAnsi"/>
        </w:rPr>
        <w:t>NABat Partner Portal users are responsible for managing permissions for their personal and shared project files and data they upload and manage within the Partner Portal. The NABat Coordinating Office is not responsible for any deletions or modifications made by other project members with write permissions to a Partner Portal project. Please note that NABat project items with controlled privacy access settings remain visible to NABat Coordinating Office staff.</w:t>
      </w:r>
    </w:p>
    <w:p w14:paraId="05CDB480" w14:textId="77777777" w:rsidR="00501A32" w:rsidRPr="00501A32" w:rsidRDefault="00501A32" w:rsidP="00E65F03">
      <w:pPr>
        <w:pStyle w:val="Heading1"/>
        <w:numPr>
          <w:ilvl w:val="0"/>
          <w:numId w:val="11"/>
        </w:numPr>
        <w:rPr>
          <w:rFonts w:eastAsia="Times New Roman"/>
        </w:rPr>
      </w:pPr>
      <w:r w:rsidRPr="00501A32">
        <w:rPr>
          <w:rFonts w:eastAsia="Times New Roman"/>
        </w:rPr>
        <w:t>NABat Internal Data Usage</w:t>
      </w:r>
    </w:p>
    <w:p w14:paraId="05B2E46A" w14:textId="1BEAC8A5" w:rsidR="00D00D7E" w:rsidRPr="004279D6" w:rsidRDefault="00D00D7E" w:rsidP="004279D6">
      <w:pPr>
        <w:spacing w:after="0" w:line="240" w:lineRule="auto"/>
        <w:ind w:left="720"/>
        <w:rPr>
          <w:rFonts w:ascii="Calibri" w:eastAsia="Times New Roman" w:hAnsi="Calibri" w:cs="Calibri"/>
        </w:rPr>
      </w:pPr>
      <w:r w:rsidRPr="00D00D7E">
        <w:rPr>
          <w:rFonts w:ascii="Calibri" w:eastAsia="Times New Roman" w:hAnsi="Calibri" w:cs="Calibri"/>
        </w:rPr>
        <w:t>By contributing data to the NABat Partner Portal, the NABat Coordinating Office staff at USGS will have access to all data contributed to the program for the following uses: database management and maintenance; published and unpublished annual and multi-annual species assessments and reports</w:t>
      </w:r>
      <w:r w:rsidR="00CC1447">
        <w:rPr>
          <w:rFonts w:ascii="Calibri" w:eastAsia="Times New Roman" w:hAnsi="Calibri" w:cs="Calibri"/>
        </w:rPr>
        <w:t>;</w:t>
      </w:r>
      <w:r w:rsidRPr="00D00D7E">
        <w:rPr>
          <w:rFonts w:ascii="Calibri" w:eastAsia="Times New Roman" w:hAnsi="Calibri" w:cs="Calibri"/>
        </w:rPr>
        <w:t xml:space="preserve"> analyses for program assessment and development; detailed reports focused on specific species of concern; and program education and outreach materials. In assessments, reports and other materials, all data will be reported at the grid cell level unless prior specific authorization is provided by the partner via the fields below. Monitoring data </w:t>
      </w:r>
      <w:r w:rsidR="004416DD">
        <w:rPr>
          <w:rFonts w:ascii="Calibri" w:eastAsia="Times New Roman" w:hAnsi="Calibri" w:cs="Calibri"/>
        </w:rPr>
        <w:t>will</w:t>
      </w:r>
      <w:r w:rsidRPr="00D00D7E">
        <w:rPr>
          <w:rFonts w:ascii="Calibri" w:eastAsia="Times New Roman" w:hAnsi="Calibri" w:cs="Calibri"/>
        </w:rPr>
        <w:t xml:space="preserve"> be used to generate publicly accessible maps depicting species distributions, indices of relative </w:t>
      </w:r>
      <w:r w:rsidRPr="00D00D7E">
        <w:rPr>
          <w:rFonts w:ascii="Calibri" w:eastAsia="Times New Roman" w:hAnsi="Calibri" w:cs="Calibri"/>
        </w:rPr>
        <w:lastRenderedPageBreak/>
        <w:t>abundance, activity, and derived information on species status and trends displayed at the level of a 10 km X 10 km NABat grid cell (Talbert and Reichert 2019).</w:t>
      </w:r>
      <w:r w:rsidR="00765DAE">
        <w:rPr>
          <w:rFonts w:ascii="Calibri" w:eastAsia="Times New Roman" w:hAnsi="Calibri" w:cs="Calibri"/>
        </w:rPr>
        <w:t xml:space="preserve"> </w:t>
      </w:r>
      <w:r w:rsidR="00B10E0C">
        <w:rPr>
          <w:rFonts w:ascii="Calibri" w:eastAsia="Times New Roman" w:hAnsi="Calibri" w:cs="Calibri"/>
        </w:rPr>
        <w:t>D</w:t>
      </w:r>
      <w:r w:rsidR="00765DAE" w:rsidRPr="00765DAE">
        <w:rPr>
          <w:rFonts w:ascii="Calibri" w:eastAsia="Times New Roman" w:hAnsi="Calibri" w:cs="Calibri"/>
        </w:rPr>
        <w:t xml:space="preserve">ata visualization tools on the public website </w:t>
      </w:r>
      <w:r w:rsidR="00B10E0C">
        <w:rPr>
          <w:rFonts w:ascii="Calibri" w:eastAsia="Times New Roman" w:hAnsi="Calibri" w:cs="Calibri"/>
        </w:rPr>
        <w:t xml:space="preserve">will </w:t>
      </w:r>
      <w:r w:rsidR="00765DAE" w:rsidRPr="00765DAE">
        <w:rPr>
          <w:rFonts w:ascii="Calibri" w:eastAsia="Times New Roman" w:hAnsi="Calibri" w:cs="Calibri"/>
        </w:rPr>
        <w:t xml:space="preserve">display data </w:t>
      </w:r>
      <w:r w:rsidR="00B10E0C">
        <w:rPr>
          <w:rFonts w:ascii="Calibri" w:eastAsia="Times New Roman" w:hAnsi="Calibri" w:cs="Calibri"/>
        </w:rPr>
        <w:t xml:space="preserve">summaries </w:t>
      </w:r>
      <w:r w:rsidR="00765DAE" w:rsidRPr="00765DAE">
        <w:rPr>
          <w:rFonts w:ascii="Calibri" w:eastAsia="Times New Roman" w:hAnsi="Calibri" w:cs="Calibri"/>
        </w:rPr>
        <w:t xml:space="preserve">at the grid cell level. </w:t>
      </w:r>
      <w:r w:rsidR="00B10E0C">
        <w:rPr>
          <w:rFonts w:ascii="Calibri" w:eastAsia="Times New Roman" w:hAnsi="Calibri" w:cs="Calibri"/>
        </w:rPr>
        <w:t>All project items and data (including a</w:t>
      </w:r>
      <w:r w:rsidR="00765DAE" w:rsidRPr="00765DAE">
        <w:rPr>
          <w:rFonts w:ascii="Calibri" w:eastAsia="Times New Roman" w:hAnsi="Calibri" w:cs="Calibri"/>
        </w:rPr>
        <w:t>udio</w:t>
      </w:r>
      <w:r w:rsidR="00B10E0C">
        <w:rPr>
          <w:rFonts w:ascii="Calibri" w:eastAsia="Times New Roman" w:hAnsi="Calibri" w:cs="Calibri"/>
        </w:rPr>
        <w:t>, image, and video files) submitted</w:t>
      </w:r>
      <w:r w:rsidR="00765DAE" w:rsidRPr="00765DAE">
        <w:rPr>
          <w:rFonts w:ascii="Calibri" w:eastAsia="Times New Roman" w:hAnsi="Calibri" w:cs="Calibri"/>
        </w:rPr>
        <w:t xml:space="preserve"> to NABat will be </w:t>
      </w:r>
      <w:r w:rsidR="00B10E0C" w:rsidRPr="00F9168C">
        <w:rPr>
          <w:rFonts w:cstheme="minorHAnsi"/>
        </w:rPr>
        <w:t xml:space="preserve">visible </w:t>
      </w:r>
      <w:r w:rsidR="00B10E0C">
        <w:rPr>
          <w:rFonts w:cstheme="minorHAnsi"/>
        </w:rPr>
        <w:t xml:space="preserve">and accessible </w:t>
      </w:r>
      <w:r w:rsidR="00B10E0C" w:rsidRPr="00F9168C">
        <w:rPr>
          <w:rFonts w:cstheme="minorHAnsi"/>
        </w:rPr>
        <w:t>to NABat Coordinating Office staff</w:t>
      </w:r>
      <w:r w:rsidR="00B10E0C" w:rsidRPr="00765DAE">
        <w:rPr>
          <w:rFonts w:ascii="Calibri" w:eastAsia="Times New Roman" w:hAnsi="Calibri" w:cs="Calibri"/>
        </w:rPr>
        <w:t xml:space="preserve"> </w:t>
      </w:r>
      <w:r w:rsidR="00765DAE" w:rsidRPr="00765DAE">
        <w:rPr>
          <w:rFonts w:ascii="Calibri" w:eastAsia="Times New Roman" w:hAnsi="Calibri" w:cs="Calibri"/>
        </w:rPr>
        <w:t xml:space="preserve">for </w:t>
      </w:r>
      <w:r w:rsidR="00454874">
        <w:rPr>
          <w:rFonts w:ascii="Calibri" w:eastAsia="Times New Roman" w:hAnsi="Calibri" w:cs="Calibri"/>
        </w:rPr>
        <w:t>reprocessing for consistency, research and development, a</w:t>
      </w:r>
      <w:r w:rsidR="00765DAE" w:rsidRPr="00765DAE">
        <w:rPr>
          <w:rFonts w:ascii="Calibri" w:eastAsia="Times New Roman" w:hAnsi="Calibri" w:cs="Calibri"/>
        </w:rPr>
        <w:t>nd testing of digital data processing methodologies.</w:t>
      </w:r>
    </w:p>
    <w:p w14:paraId="5B00664F" w14:textId="65C93A1C" w:rsidR="00C30163" w:rsidRPr="00915080" w:rsidRDefault="00F14DFC" w:rsidP="00E65F03">
      <w:pPr>
        <w:pStyle w:val="Heading1"/>
        <w:numPr>
          <w:ilvl w:val="0"/>
          <w:numId w:val="11"/>
        </w:numPr>
        <w:rPr>
          <w:rFonts w:eastAsia="Times New Roman"/>
        </w:rPr>
      </w:pPr>
      <w:r w:rsidRPr="00915080">
        <w:rPr>
          <w:rFonts w:eastAsia="Times New Roman"/>
        </w:rPr>
        <w:t xml:space="preserve">Public </w:t>
      </w:r>
      <w:r w:rsidR="00C30163" w:rsidRPr="00915080">
        <w:rPr>
          <w:rFonts w:eastAsia="Times New Roman"/>
        </w:rPr>
        <w:t>Data Inventory</w:t>
      </w:r>
    </w:p>
    <w:p w14:paraId="721780A2" w14:textId="5DA6734A" w:rsidR="00BB6DCA" w:rsidRDefault="009D4637" w:rsidP="00C30163">
      <w:pPr>
        <w:ind w:left="720"/>
        <w:rPr>
          <w:rFonts w:eastAsiaTheme="minorHAnsi"/>
        </w:rPr>
      </w:pPr>
      <w:r>
        <w:rPr>
          <w:rFonts w:eastAsiaTheme="minorHAnsi"/>
        </w:rPr>
        <w:t xml:space="preserve">The NABat Coordinating Office will publicly share </w:t>
      </w:r>
      <w:r w:rsidR="00BB6DCA">
        <w:rPr>
          <w:rFonts w:eastAsiaTheme="minorHAnsi"/>
        </w:rPr>
        <w:t>the</w:t>
      </w:r>
      <w:r>
        <w:rPr>
          <w:rFonts w:eastAsiaTheme="minorHAnsi"/>
        </w:rPr>
        <w:t xml:space="preserve"> inventory of database holdings on the “</w:t>
      </w:r>
      <w:r w:rsidR="00991726">
        <w:rPr>
          <w:rFonts w:eastAsiaTheme="minorHAnsi"/>
        </w:rPr>
        <w:t>Data Inventory</w:t>
      </w:r>
      <w:r>
        <w:rPr>
          <w:rFonts w:eastAsiaTheme="minorHAnsi"/>
        </w:rPr>
        <w:t xml:space="preserve">” section of the Partner Portal. These data summaries </w:t>
      </w:r>
      <w:r w:rsidR="00B71FBC">
        <w:rPr>
          <w:rFonts w:eastAsiaTheme="minorHAnsi"/>
        </w:rPr>
        <w:t xml:space="preserve">will convey the volume and type of data </w:t>
      </w:r>
      <w:r w:rsidR="004361DE">
        <w:rPr>
          <w:rFonts w:eastAsiaTheme="minorHAnsi"/>
        </w:rPr>
        <w:t xml:space="preserve">housed in the database and available to request. These summaries will </w:t>
      </w:r>
      <w:r w:rsidR="00B204E6">
        <w:rPr>
          <w:rFonts w:eastAsiaTheme="minorHAnsi"/>
        </w:rPr>
        <w:t>include</w:t>
      </w:r>
      <w:r w:rsidR="00BE4A82">
        <w:rPr>
          <w:rFonts w:eastAsiaTheme="minorHAnsi"/>
        </w:rPr>
        <w:t xml:space="preserve"> number of cells sampled each year by survey type and species within a filtered area of interest.</w:t>
      </w:r>
      <w:r w:rsidR="004A6AE2">
        <w:rPr>
          <w:rFonts w:eastAsiaTheme="minorHAnsi"/>
        </w:rPr>
        <w:t xml:space="preserve"> </w:t>
      </w:r>
    </w:p>
    <w:p w14:paraId="6DE20669" w14:textId="354BB8C6" w:rsidR="000B4B89" w:rsidRDefault="000B4B89" w:rsidP="000B4B89">
      <w:pPr>
        <w:ind w:left="720"/>
      </w:pPr>
      <w:r>
        <w:t>Th</w:t>
      </w:r>
      <w:r w:rsidR="00B03E3A">
        <w:t>e</w:t>
      </w:r>
      <w:r>
        <w:t>s</w:t>
      </w:r>
      <w:r w:rsidR="00B03E3A">
        <w:t>e</w:t>
      </w:r>
      <w:r>
        <w:t xml:space="preserve"> summaries will NOT include</w:t>
      </w:r>
      <w:r w:rsidR="00B03E3A">
        <w:t xml:space="preserve"> or give access to</w:t>
      </w:r>
      <w:r>
        <w:t>:</w:t>
      </w:r>
    </w:p>
    <w:p w14:paraId="1A6D5D11" w14:textId="3C27E892" w:rsidR="00C30163" w:rsidRDefault="000B4B89" w:rsidP="000B4B89">
      <w:pPr>
        <w:pStyle w:val="ListParagraph"/>
        <w:numPr>
          <w:ilvl w:val="0"/>
          <w:numId w:val="19"/>
        </w:numPr>
      </w:pPr>
      <w:r>
        <w:t>Project specific details</w:t>
      </w:r>
    </w:p>
    <w:p w14:paraId="1BC0B1FE" w14:textId="734946C6" w:rsidR="00B03E3A" w:rsidRDefault="001E54A2" w:rsidP="000B4B89">
      <w:pPr>
        <w:pStyle w:val="ListParagraph"/>
        <w:numPr>
          <w:ilvl w:val="0"/>
          <w:numId w:val="19"/>
        </w:numPr>
      </w:pPr>
      <w:r>
        <w:t xml:space="preserve">Specific </w:t>
      </w:r>
      <w:r w:rsidR="00C41C9E">
        <w:t xml:space="preserve">survey </w:t>
      </w:r>
      <w:r>
        <w:t>l</w:t>
      </w:r>
      <w:r w:rsidR="00B03E3A">
        <w:t>ocation details</w:t>
      </w:r>
    </w:p>
    <w:p w14:paraId="11E0722E" w14:textId="2DD91BD7" w:rsidR="000B4B89" w:rsidRDefault="000B4B89" w:rsidP="000B4B89">
      <w:pPr>
        <w:pStyle w:val="ListParagraph"/>
        <w:numPr>
          <w:ilvl w:val="0"/>
          <w:numId w:val="19"/>
        </w:numPr>
      </w:pPr>
      <w:r>
        <w:t>Row level d</w:t>
      </w:r>
      <w:r w:rsidR="00B03E3A">
        <w:t>ata</w:t>
      </w:r>
    </w:p>
    <w:p w14:paraId="7D0DCF68" w14:textId="37EF4BBE" w:rsidR="005028FA" w:rsidRDefault="005028FA" w:rsidP="005028FA">
      <w:pPr>
        <w:ind w:left="720"/>
      </w:pPr>
      <w:r>
        <w:rPr>
          <w:rFonts w:ascii="Segoe UI" w:hAnsi="Segoe UI" w:cs="Segoe UI"/>
          <w:color w:val="212529"/>
          <w:shd w:val="clear" w:color="auto" w:fill="FFFFFF"/>
        </w:rPr>
        <w:t>The purpose of these data summaries is to allow users to explore the diversity and volume of data available by request in the NABat database. This is not a true presence absence map and these data summaries are not appropriate for assessing status and trends as they do not account for imperfect detection (false negatives), mis-classification error (false positives), observation error, or environmental stochasticity (randomness in biological processes). </w:t>
      </w:r>
      <w:r>
        <w:rPr>
          <w:rFonts w:ascii="Segoe UI" w:hAnsi="Segoe UI" w:cs="Segoe UI"/>
          <w:b/>
          <w:bCs/>
          <w:color w:val="212529"/>
          <w:shd w:val="clear" w:color="auto" w:fill="FFFFFF"/>
        </w:rPr>
        <w:t>Data accessed through the NABat Data Inventory do not satisfy agency consultation requirements under Section 7(a)(2) of the U.S. Endangered Species Act of 1973 (87 Stat. 884, as amended 16 U.S.C. 1531 et seq.; ESA).</w:t>
      </w:r>
      <w:r>
        <w:rPr>
          <w:rFonts w:ascii="Segoe UI" w:hAnsi="Segoe UI" w:cs="Segoe UI"/>
          <w:color w:val="212529"/>
          <w:shd w:val="clear" w:color="auto" w:fill="FFFFFF"/>
        </w:rPr>
        <w:t> For consultation purposes in the U.S., users are advised to visit the U.S. Fish and Wildlife Service's </w:t>
      </w:r>
      <w:hyperlink r:id="rId13" w:tgtFrame="_blank" w:history="1">
        <w:r>
          <w:rPr>
            <w:rStyle w:val="Hyperlink"/>
            <w:rFonts w:ascii="Segoe UI" w:hAnsi="Segoe UI" w:cs="Segoe UI"/>
            <w:color w:val="007BFF"/>
            <w:shd w:val="clear" w:color="auto" w:fill="FFFFFF"/>
          </w:rPr>
          <w:t>IPaC program</w:t>
        </w:r>
      </w:hyperlink>
      <w:r>
        <w:rPr>
          <w:rFonts w:ascii="Segoe UI" w:hAnsi="Segoe UI" w:cs="Segoe UI"/>
          <w:color w:val="212529"/>
          <w:shd w:val="clear" w:color="auto" w:fill="FFFFFF"/>
        </w:rPr>
        <w:t>, or contact their local field office.</w:t>
      </w:r>
    </w:p>
    <w:p w14:paraId="756023C3" w14:textId="310D111F" w:rsidR="00BC3732" w:rsidRDefault="00B2537B" w:rsidP="00BC3732">
      <w:pPr>
        <w:pStyle w:val="Heading1"/>
        <w:numPr>
          <w:ilvl w:val="0"/>
          <w:numId w:val="11"/>
        </w:numPr>
        <w:rPr>
          <w:rFonts w:eastAsia="Times New Roman"/>
        </w:rPr>
      </w:pPr>
      <w:r>
        <w:rPr>
          <w:rFonts w:eastAsia="Times New Roman"/>
        </w:rPr>
        <w:t xml:space="preserve">General Data </w:t>
      </w:r>
      <w:r w:rsidR="00F55B7A">
        <w:rPr>
          <w:rFonts w:eastAsia="Times New Roman"/>
        </w:rPr>
        <w:t>Access and Sharing</w:t>
      </w:r>
      <w:r>
        <w:rPr>
          <w:rFonts w:eastAsia="Times New Roman"/>
        </w:rPr>
        <w:t xml:space="preserve"> </w:t>
      </w:r>
    </w:p>
    <w:p w14:paraId="43BB35AF" w14:textId="7051DE95" w:rsidR="00394FC3" w:rsidRPr="00394FC3" w:rsidRDefault="00394FC3" w:rsidP="00394FC3">
      <w:pPr>
        <w:pStyle w:val="Heading2"/>
        <w:ind w:firstLine="720"/>
        <w:rPr>
          <w:rFonts w:eastAsia="Times New Roman"/>
        </w:rPr>
      </w:pPr>
      <w:r>
        <w:rPr>
          <w:rFonts w:eastAsia="Times New Roman"/>
        </w:rPr>
        <w:t xml:space="preserve">4.1 </w:t>
      </w:r>
      <w:r>
        <w:rPr>
          <w:rFonts w:eastAsia="Times New Roman"/>
        </w:rPr>
        <w:tab/>
      </w:r>
      <w:r w:rsidRPr="00394FC3">
        <w:rPr>
          <w:rFonts w:eastAsia="Times New Roman"/>
        </w:rPr>
        <w:t>Access to Project Data by Project Members</w:t>
      </w:r>
    </w:p>
    <w:p w14:paraId="00074A61" w14:textId="68D554DD" w:rsidR="00394FC3" w:rsidRDefault="00394FC3" w:rsidP="00394FC3">
      <w:pPr>
        <w:spacing w:after="0" w:line="240" w:lineRule="auto"/>
        <w:ind w:left="1440"/>
        <w:rPr>
          <w:rFonts w:cstheme="minorHAnsi"/>
          <w:shd w:val="clear" w:color="auto" w:fill="FFFFFF"/>
        </w:rPr>
      </w:pPr>
      <w:r w:rsidRPr="00501A32">
        <w:t xml:space="preserve">Access to </w:t>
      </w:r>
      <w:r w:rsidR="00A36A46">
        <w:t>each</w:t>
      </w:r>
      <w:r w:rsidR="003665C6">
        <w:t xml:space="preserve"> project’s</w:t>
      </w:r>
      <w:r w:rsidRPr="00501A32">
        <w:t xml:space="preserve"> monitoring data is restricted to registered users whose project-specific roles and access are defined by the Project Leader.</w:t>
      </w:r>
      <w:r>
        <w:t xml:space="preserve"> It is the responsibility of the </w:t>
      </w:r>
      <w:r w:rsidR="00704B89">
        <w:t>Project Leader</w:t>
      </w:r>
      <w:r>
        <w:t xml:space="preserve"> to add members with whom they wish to share </w:t>
      </w:r>
      <w:r w:rsidR="003B1936">
        <w:t xml:space="preserve">detailed </w:t>
      </w:r>
      <w:r>
        <w:t>project information,</w:t>
      </w:r>
      <w:r w:rsidRPr="00920487">
        <w:t xml:space="preserve"> </w:t>
      </w:r>
      <w:r>
        <w:t xml:space="preserve">files, and data </w:t>
      </w:r>
      <w:r w:rsidR="0068618D">
        <w:t>from</w:t>
      </w:r>
      <w:r>
        <w:t xml:space="preserve"> their Partner Portal project. Permissions ranging from view only to full edit access can be set for </w:t>
      </w:r>
      <w:r w:rsidR="004B5C46">
        <w:t>each</w:t>
      </w:r>
      <w:r>
        <w:t xml:space="preserve"> </w:t>
      </w:r>
      <w:r w:rsidR="00A61141">
        <w:t xml:space="preserve">project </w:t>
      </w:r>
      <w:r>
        <w:t xml:space="preserve">member. </w:t>
      </w:r>
      <w:r w:rsidRPr="009131B8">
        <w:rPr>
          <w:rFonts w:cstheme="minorHAnsi"/>
          <w:shd w:val="clear" w:color="auto" w:fill="FFFFFF"/>
        </w:rPr>
        <w:t>The NABat Coordinating Office is not responsible for any deletions or modifications made by other project members with write permissions to a Partner Portal project.</w:t>
      </w:r>
      <w:r w:rsidR="0093414D">
        <w:rPr>
          <w:rFonts w:cstheme="minorHAnsi"/>
          <w:shd w:val="clear" w:color="auto" w:fill="FFFFFF"/>
        </w:rPr>
        <w:t xml:space="preserve"> </w:t>
      </w:r>
    </w:p>
    <w:p w14:paraId="4B6A8304" w14:textId="77777777" w:rsidR="0096382C" w:rsidRDefault="0096382C" w:rsidP="00394FC3">
      <w:pPr>
        <w:spacing w:after="0" w:line="240" w:lineRule="auto"/>
        <w:ind w:left="1440"/>
        <w:rPr>
          <w:rFonts w:cstheme="minorHAnsi"/>
          <w:shd w:val="clear" w:color="auto" w:fill="FFFFFF"/>
        </w:rPr>
      </w:pPr>
    </w:p>
    <w:p w14:paraId="057E643F" w14:textId="62BDDE16" w:rsidR="0096382C" w:rsidRDefault="0096382C" w:rsidP="00394FC3">
      <w:pPr>
        <w:spacing w:after="0" w:line="240" w:lineRule="auto"/>
        <w:ind w:left="1440"/>
        <w:rPr>
          <w:color w:val="000000"/>
        </w:rPr>
      </w:pPr>
      <w:r>
        <w:t xml:space="preserve">Registered users </w:t>
      </w:r>
      <w:r w:rsidR="00D3343C">
        <w:t>may</w:t>
      </w:r>
      <w:r>
        <w:t xml:space="preserve"> download data from any project for which they are members. This can be done directly in the Partner Portal UI, the NABat GraphQL API, or the </w:t>
      </w:r>
      <w:r w:rsidR="00D63FD4">
        <w:t>NABat</w:t>
      </w:r>
      <w:r w:rsidR="003F3365" w:rsidRPr="00F85FA3">
        <w:t>: R Data Connection Package.</w:t>
      </w:r>
      <w:r w:rsidR="0017242A" w:rsidRPr="00F85FA3">
        <w:t xml:space="preserve"> To access the </w:t>
      </w:r>
      <w:r w:rsidR="00B367B7">
        <w:t xml:space="preserve">authenticated </w:t>
      </w:r>
      <w:r w:rsidR="0017242A" w:rsidRPr="00F85FA3">
        <w:t xml:space="preserve">API, users must log in to the Partner Portal, click ‘About Partner Portal,’ and click ‘NABat GraphQL API.’ </w:t>
      </w:r>
    </w:p>
    <w:p w14:paraId="397DE857" w14:textId="77777777" w:rsidR="008B7EDD" w:rsidRDefault="008B7EDD" w:rsidP="00394FC3">
      <w:pPr>
        <w:spacing w:after="0" w:line="240" w:lineRule="auto"/>
        <w:ind w:left="1440"/>
      </w:pPr>
    </w:p>
    <w:p w14:paraId="30EAEE5D" w14:textId="5E237D51" w:rsidR="001A44C9" w:rsidRPr="00501A32" w:rsidRDefault="001A44C9" w:rsidP="001A44C9">
      <w:pPr>
        <w:pStyle w:val="Heading2"/>
        <w:ind w:firstLine="720"/>
        <w:rPr>
          <w:rFonts w:eastAsia="Times New Roman"/>
        </w:rPr>
      </w:pPr>
      <w:r>
        <w:rPr>
          <w:rFonts w:eastAsia="Times New Roman"/>
        </w:rPr>
        <w:lastRenderedPageBreak/>
        <w:t>4.2</w:t>
      </w:r>
      <w:r>
        <w:rPr>
          <w:rFonts w:eastAsia="Times New Roman"/>
        </w:rPr>
        <w:tab/>
      </w:r>
      <w:r w:rsidRPr="00501A32">
        <w:rPr>
          <w:rFonts w:eastAsia="Times New Roman"/>
        </w:rPr>
        <w:t>Third-Party Data Sharing</w:t>
      </w:r>
    </w:p>
    <w:p w14:paraId="3FC73BBA" w14:textId="0F4B8B71" w:rsidR="001A44C9" w:rsidRPr="00501A32" w:rsidRDefault="00FA5FE2" w:rsidP="001A44C9">
      <w:pPr>
        <w:shd w:val="clear" w:color="auto" w:fill="FFFFFF"/>
        <w:spacing w:after="100" w:afterAutospacing="1" w:line="240" w:lineRule="auto"/>
        <w:ind w:left="1440"/>
      </w:pPr>
      <w:r>
        <w:t xml:space="preserve">Registered </w:t>
      </w:r>
      <w:r w:rsidR="003A3489">
        <w:t xml:space="preserve">users </w:t>
      </w:r>
      <w:r w:rsidR="00BB2791">
        <w:t xml:space="preserve">wishing to access data from projects for which they are not members </w:t>
      </w:r>
      <w:r w:rsidR="00455E6C">
        <w:t xml:space="preserve">are considered third parties and </w:t>
      </w:r>
      <w:r w:rsidR="00BB2791">
        <w:t xml:space="preserve">will be required to submit a data request through the </w:t>
      </w:r>
      <w:r w:rsidR="00DD3520">
        <w:t xml:space="preserve">NABat </w:t>
      </w:r>
      <w:r>
        <w:t>Partner Portal.</w:t>
      </w:r>
      <w:r w:rsidR="00BB2791">
        <w:t xml:space="preserve"> </w:t>
      </w:r>
      <w:r w:rsidR="001A44C9" w:rsidRPr="00501A32">
        <w:t xml:space="preserve">All </w:t>
      </w:r>
      <w:r>
        <w:t xml:space="preserve">such requests </w:t>
      </w:r>
      <w:r w:rsidR="001A44C9" w:rsidRPr="00501A32">
        <w:t>will be handled in the following manner:</w:t>
      </w:r>
    </w:p>
    <w:p w14:paraId="594B3585" w14:textId="77777777" w:rsidR="001A44C9" w:rsidRDefault="001A44C9" w:rsidP="001A44C9">
      <w:pPr>
        <w:numPr>
          <w:ilvl w:val="2"/>
          <w:numId w:val="15"/>
        </w:numPr>
        <w:shd w:val="clear" w:color="auto" w:fill="FFFFFF"/>
        <w:spacing w:before="100" w:beforeAutospacing="1" w:after="100" w:afterAutospacing="1" w:line="240" w:lineRule="auto"/>
        <w:ind w:left="2520"/>
      </w:pPr>
      <w:r w:rsidRPr="00501A32">
        <w:t>Requestors will be asked to write a short proposal describing their project, the type of data requested</w:t>
      </w:r>
      <w:r>
        <w:t xml:space="preserve">, the intended use for which data are being requested, and </w:t>
      </w:r>
      <w:r w:rsidRPr="00501A32">
        <w:t>intended outcomes and products.</w:t>
      </w:r>
    </w:p>
    <w:p w14:paraId="35511F2F" w14:textId="59488303" w:rsidR="001A44C9" w:rsidRPr="00501A32" w:rsidRDefault="001A44C9" w:rsidP="001A44C9">
      <w:pPr>
        <w:numPr>
          <w:ilvl w:val="2"/>
          <w:numId w:val="15"/>
        </w:numPr>
        <w:shd w:val="clear" w:color="auto" w:fill="FFFFFF"/>
        <w:spacing w:before="100" w:beforeAutospacing="1" w:after="100" w:afterAutospacing="1" w:line="240" w:lineRule="auto"/>
        <w:ind w:left="2520"/>
      </w:pPr>
      <w:r w:rsidRPr="00501A32">
        <w:t xml:space="preserve">The </w:t>
      </w:r>
      <w:r>
        <w:t xml:space="preserve">approving </w:t>
      </w:r>
      <w:r w:rsidRPr="00501A32">
        <w:t xml:space="preserve">Project Leader will receive </w:t>
      </w:r>
      <w:r w:rsidR="00C72F75">
        <w:t xml:space="preserve">a notification describing each request </w:t>
      </w:r>
      <w:r w:rsidR="00425D07">
        <w:t xml:space="preserve">that covers </w:t>
      </w:r>
      <w:r w:rsidR="00C72F75">
        <w:t>data from their project. Depending on elections made in section 5</w:t>
      </w:r>
      <w:r w:rsidR="007E6CCA">
        <w:t>.1</w:t>
      </w:r>
      <w:r w:rsidR="00750567">
        <w:t xml:space="preserve"> below</w:t>
      </w:r>
      <w:r w:rsidR="00C72F75">
        <w:t xml:space="preserve">, the request will </w:t>
      </w:r>
      <w:r w:rsidR="007E6CCA">
        <w:t xml:space="preserve">either </w:t>
      </w:r>
      <w:r w:rsidR="00C72F75">
        <w:t xml:space="preserve">be auto-approved or the Project Leader will be asked to provide an “approve” or “deny” response. </w:t>
      </w:r>
    </w:p>
    <w:p w14:paraId="47ECE123" w14:textId="77777777" w:rsidR="001A44C9" w:rsidRDefault="001A44C9" w:rsidP="001A44C9">
      <w:pPr>
        <w:spacing w:after="0" w:line="240" w:lineRule="auto"/>
        <w:ind w:left="1440"/>
      </w:pPr>
      <w:r>
        <w:t xml:space="preserve">If approved, the third-party requester will be given access to a data package (not direct access to Partner Portal projects) that can be downloaded at their convenience. The data package delivered to the requester will contain: </w:t>
      </w:r>
    </w:p>
    <w:p w14:paraId="6585C4FE" w14:textId="77777777" w:rsidR="001A44C9" w:rsidRDefault="001A44C9" w:rsidP="001A44C9">
      <w:pPr>
        <w:spacing w:after="0" w:line="240" w:lineRule="auto"/>
        <w:ind w:left="1440"/>
      </w:pPr>
    </w:p>
    <w:p w14:paraId="57E336D6" w14:textId="379B590D" w:rsidR="001A44C9" w:rsidRDefault="001A44C9" w:rsidP="00BF35A5">
      <w:pPr>
        <w:pStyle w:val="ListParagraph"/>
        <w:numPr>
          <w:ilvl w:val="0"/>
          <w:numId w:val="16"/>
        </w:numPr>
        <w:spacing w:after="0" w:line="240" w:lineRule="auto"/>
        <w:ind w:left="2160"/>
      </w:pPr>
      <w:r>
        <w:t>A CSV file of data from projects where access was approved</w:t>
      </w:r>
      <w:r w:rsidR="00BF35A5">
        <w:t>. Elections made in section 5.2</w:t>
      </w:r>
      <w:r w:rsidR="00691EB6">
        <w:t xml:space="preserve"> </w:t>
      </w:r>
      <w:r w:rsidR="00BF35A5">
        <w:t xml:space="preserve">below will determine whether survey locations are obfuscated to the grid cell or more specific location </w:t>
      </w:r>
      <w:r w:rsidR="00031D25">
        <w:t>information</w:t>
      </w:r>
      <w:r w:rsidR="00BF35A5">
        <w:t xml:space="preserve"> is provided.</w:t>
      </w:r>
    </w:p>
    <w:p w14:paraId="42BBA588" w14:textId="77777777" w:rsidR="001A44C9" w:rsidRDefault="001A44C9" w:rsidP="001A44C9">
      <w:pPr>
        <w:pStyle w:val="ListParagraph"/>
        <w:numPr>
          <w:ilvl w:val="0"/>
          <w:numId w:val="16"/>
        </w:numPr>
        <w:spacing w:after="0" w:line="240" w:lineRule="auto"/>
        <w:ind w:left="2160"/>
      </w:pPr>
      <w:r>
        <w:t>A metadata file that defines each column in the CSV</w:t>
      </w:r>
    </w:p>
    <w:p w14:paraId="1A8F2279" w14:textId="18ABD7EB" w:rsidR="00750567" w:rsidRDefault="001A44C9" w:rsidP="00750567">
      <w:pPr>
        <w:pStyle w:val="ListParagraph"/>
        <w:numPr>
          <w:ilvl w:val="0"/>
          <w:numId w:val="16"/>
        </w:numPr>
        <w:spacing w:after="0" w:line="240" w:lineRule="auto"/>
        <w:ind w:left="2160"/>
      </w:pPr>
      <w:r>
        <w:t>A README file with a recommended citation and additional details</w:t>
      </w:r>
    </w:p>
    <w:p w14:paraId="4973B7C8" w14:textId="3CFC9B27" w:rsidR="00501A32" w:rsidRDefault="007B2D17" w:rsidP="00E65F03">
      <w:pPr>
        <w:pStyle w:val="Heading1"/>
        <w:numPr>
          <w:ilvl w:val="0"/>
          <w:numId w:val="11"/>
        </w:numPr>
        <w:rPr>
          <w:rFonts w:eastAsia="Times New Roman"/>
        </w:rPr>
      </w:pPr>
      <w:r>
        <w:rPr>
          <w:rFonts w:eastAsia="Times New Roman"/>
        </w:rPr>
        <w:t xml:space="preserve">Project Specific </w:t>
      </w:r>
      <w:r w:rsidR="00813B77">
        <w:rPr>
          <w:rFonts w:eastAsia="Times New Roman"/>
        </w:rPr>
        <w:t>Data</w:t>
      </w:r>
      <w:r w:rsidR="00501A32" w:rsidRPr="00501A32">
        <w:rPr>
          <w:rFonts w:eastAsia="Times New Roman"/>
        </w:rPr>
        <w:t xml:space="preserve"> Access</w:t>
      </w:r>
      <w:r w:rsidR="00813B77">
        <w:rPr>
          <w:rFonts w:eastAsia="Times New Roman"/>
        </w:rPr>
        <w:t xml:space="preserve"> and Permissions</w:t>
      </w:r>
    </w:p>
    <w:p w14:paraId="027E404C" w14:textId="60818902" w:rsidR="00F644E0" w:rsidRDefault="00F144BE" w:rsidP="00B24EC7">
      <w:pPr>
        <w:pStyle w:val="ListParagraph"/>
      </w:pPr>
      <w:r>
        <w:t>I</w:t>
      </w:r>
      <w:r w:rsidR="00813B77" w:rsidRPr="002C38D4">
        <w:t>t is the responsibility of the NABat Partner Portal user to manage permissions and data access for their personal and shared project files and data</w:t>
      </w:r>
      <w:r>
        <w:t xml:space="preserve">. Registered </w:t>
      </w:r>
      <w:r w:rsidR="00813B77" w:rsidRPr="002C38D4">
        <w:t>user</w:t>
      </w:r>
      <w:r>
        <w:t>s</w:t>
      </w:r>
      <w:r w:rsidR="00813B77" w:rsidRPr="002C38D4">
        <w:t xml:space="preserve"> </w:t>
      </w:r>
      <w:r w:rsidR="00DC45E3">
        <w:t>can manage these permissions by mak</w:t>
      </w:r>
      <w:r w:rsidR="00813B77">
        <w:t>ing elections in the fields below.</w:t>
      </w:r>
      <w:r w:rsidR="00D651AA">
        <w:t xml:space="preserve"> </w:t>
      </w:r>
      <w:r w:rsidR="00813B77">
        <w:t>These elections may be updated at any time</w:t>
      </w:r>
      <w:r w:rsidR="00F74250">
        <w:t>.</w:t>
      </w:r>
    </w:p>
    <w:p w14:paraId="775E3DAF" w14:textId="08959F60" w:rsidR="00501A32" w:rsidRDefault="0028533F" w:rsidP="00E65F03">
      <w:pPr>
        <w:pStyle w:val="Heading2"/>
        <w:numPr>
          <w:ilvl w:val="1"/>
          <w:numId w:val="11"/>
        </w:numPr>
        <w:rPr>
          <w:rFonts w:eastAsia="Times New Roman"/>
        </w:rPr>
      </w:pPr>
      <w:r>
        <w:rPr>
          <w:rFonts w:eastAsia="Times New Roman"/>
        </w:rPr>
        <w:t>Third</w:t>
      </w:r>
      <w:r w:rsidR="008B43BD">
        <w:rPr>
          <w:rFonts w:eastAsia="Times New Roman"/>
        </w:rPr>
        <w:t>-</w:t>
      </w:r>
      <w:r>
        <w:rPr>
          <w:rFonts w:eastAsia="Times New Roman"/>
        </w:rPr>
        <w:t>Party Data Request</w:t>
      </w:r>
      <w:r w:rsidR="00FC4193">
        <w:rPr>
          <w:rFonts w:eastAsia="Times New Roman"/>
        </w:rPr>
        <w:t xml:space="preserve"> Approval Settings</w:t>
      </w:r>
    </w:p>
    <w:p w14:paraId="1BFF1F33" w14:textId="66E7804A" w:rsidR="00A67F62" w:rsidRPr="00282A4D" w:rsidRDefault="00A67F62" w:rsidP="00A67F62">
      <w:pPr>
        <w:pStyle w:val="Subtitle"/>
        <w:ind w:left="1440"/>
        <w:rPr>
          <w:rFonts w:eastAsia="SimSun"/>
          <w:color w:val="auto"/>
          <w:spacing w:val="0"/>
        </w:rPr>
      </w:pPr>
      <w:r w:rsidRPr="00282A4D">
        <w:rPr>
          <w:rFonts w:eastAsia="SimSun"/>
          <w:color w:val="auto"/>
          <w:spacing w:val="0"/>
        </w:rPr>
        <w:t xml:space="preserve">This election only influences when data are shared </w:t>
      </w:r>
      <w:r w:rsidR="0063791B" w:rsidRPr="00282A4D">
        <w:rPr>
          <w:rFonts w:eastAsia="SimSun"/>
          <w:color w:val="auto"/>
          <w:spacing w:val="0"/>
        </w:rPr>
        <w:t>with third</w:t>
      </w:r>
      <w:r w:rsidR="005E6955" w:rsidRPr="00282A4D">
        <w:rPr>
          <w:rFonts w:eastAsia="SimSun"/>
          <w:color w:val="auto"/>
          <w:spacing w:val="0"/>
        </w:rPr>
        <w:t xml:space="preserve"> </w:t>
      </w:r>
      <w:r w:rsidR="0063791B" w:rsidRPr="00282A4D">
        <w:rPr>
          <w:rFonts w:eastAsia="SimSun"/>
          <w:color w:val="auto"/>
          <w:spacing w:val="0"/>
        </w:rPr>
        <w:t xml:space="preserve">parties </w:t>
      </w:r>
      <w:r w:rsidRPr="00282A4D">
        <w:rPr>
          <w:rFonts w:eastAsia="SimSun"/>
          <w:color w:val="auto"/>
          <w:spacing w:val="0"/>
        </w:rPr>
        <w:t xml:space="preserve">and does not influence the level of location specific information that may be shared. Users may make elections regarding the disclosure of specific location details in the subsequent sections.   </w:t>
      </w:r>
    </w:p>
    <w:p w14:paraId="75714E18" w14:textId="12721ABA" w:rsidR="00501A32" w:rsidRPr="00282A4D" w:rsidRDefault="002515FE" w:rsidP="00E65F03">
      <w:pPr>
        <w:ind w:left="1440"/>
        <w:rPr>
          <w:b/>
          <w:bCs/>
        </w:rPr>
      </w:pPr>
      <w:r w:rsidRPr="00282A4D">
        <w:rPr>
          <w:b/>
          <w:bCs/>
        </w:rPr>
        <w:t xml:space="preserve">Please </w:t>
      </w:r>
      <w:r w:rsidR="00CE58F1" w:rsidRPr="00282A4D">
        <w:rPr>
          <w:b/>
          <w:bCs/>
        </w:rPr>
        <w:t>elect</w:t>
      </w:r>
      <w:r w:rsidRPr="00282A4D">
        <w:rPr>
          <w:b/>
          <w:bCs/>
        </w:rPr>
        <w:t xml:space="preserve"> whether you wish</w:t>
      </w:r>
      <w:r w:rsidR="00DF5D1F" w:rsidRPr="00282A4D">
        <w:rPr>
          <w:b/>
          <w:bCs/>
        </w:rPr>
        <w:t xml:space="preserve"> all data requests pertaining to this project be auto-approved or whether you </w:t>
      </w:r>
      <w:r w:rsidR="00E62922" w:rsidRPr="00282A4D">
        <w:rPr>
          <w:b/>
          <w:bCs/>
        </w:rPr>
        <w:t>wish</w:t>
      </w:r>
      <w:r w:rsidR="00DF5D1F" w:rsidRPr="00282A4D">
        <w:rPr>
          <w:b/>
          <w:bCs/>
        </w:rPr>
        <w:t xml:space="preserve"> to approve</w:t>
      </w:r>
      <w:r w:rsidR="00E62922" w:rsidRPr="00282A4D">
        <w:rPr>
          <w:b/>
          <w:bCs/>
        </w:rPr>
        <w:t>/</w:t>
      </w:r>
      <w:r w:rsidR="00DF5D1F" w:rsidRPr="00282A4D">
        <w:rPr>
          <w:b/>
          <w:bCs/>
        </w:rPr>
        <w:t>deny each request individually</w:t>
      </w:r>
      <w:r w:rsidR="00E26C91" w:rsidRPr="00282A4D">
        <w:rPr>
          <w:b/>
          <w:bCs/>
        </w:rPr>
        <w:t xml:space="preserve">. </w:t>
      </w:r>
    </w:p>
    <w:p w14:paraId="7111E6AD" w14:textId="224F968C" w:rsidR="00641710" w:rsidRPr="00D01AAE" w:rsidRDefault="00BB5FE7" w:rsidP="00E65F03">
      <w:pPr>
        <w:ind w:left="1440"/>
        <w:rPr>
          <w:color w:val="FF0000"/>
        </w:rPr>
      </w:pPr>
      <w:sdt>
        <w:sdtPr>
          <w:id w:val="230901259"/>
          <w14:checkbox>
            <w14:checked w14:val="0"/>
            <w14:checkedState w14:val="2612" w14:font="MS Gothic"/>
            <w14:uncheckedState w14:val="2610" w14:font="MS Gothic"/>
          </w14:checkbox>
        </w:sdtPr>
        <w:sdtEndPr/>
        <w:sdtContent>
          <w:r w:rsidR="00282A4D">
            <w:rPr>
              <w:rFonts w:ascii="MS Gothic" w:eastAsia="MS Gothic" w:hAnsi="MS Gothic" w:hint="eastAsia"/>
            </w:rPr>
            <w:t>☐</w:t>
          </w:r>
        </w:sdtContent>
      </w:sdt>
      <w:r w:rsidR="00641710">
        <w:tab/>
      </w:r>
      <w:r w:rsidR="0059799C">
        <w:rPr>
          <w:i/>
          <w:iCs/>
        </w:rPr>
        <w:t>Auto-approve third</w:t>
      </w:r>
      <w:r w:rsidR="00800DDF">
        <w:rPr>
          <w:i/>
          <w:iCs/>
        </w:rPr>
        <w:t>-</w:t>
      </w:r>
      <w:r w:rsidR="0059799C">
        <w:rPr>
          <w:i/>
          <w:iCs/>
        </w:rPr>
        <w:t>party data requests</w:t>
      </w:r>
      <w:r w:rsidR="00D01AAE">
        <w:rPr>
          <w:i/>
          <w:iCs/>
        </w:rPr>
        <w:t xml:space="preserve"> </w:t>
      </w:r>
      <w:r w:rsidR="00D01AAE" w:rsidRPr="00D01AAE">
        <w:rPr>
          <w:i/>
          <w:iCs/>
          <w:color w:val="FF0000"/>
        </w:rPr>
        <w:t>(</w:t>
      </w:r>
      <w:r w:rsidR="00D01AAE">
        <w:rPr>
          <w:i/>
          <w:iCs/>
          <w:color w:val="FF0000"/>
        </w:rPr>
        <w:t>C</w:t>
      </w:r>
      <w:r w:rsidR="00D01AAE" w:rsidRPr="00D01AAE">
        <w:rPr>
          <w:i/>
          <w:iCs/>
          <w:color w:val="FF0000"/>
        </w:rPr>
        <w:t xml:space="preserve">hecking this box </w:t>
      </w:r>
      <w:r w:rsidR="00D01AAE">
        <w:rPr>
          <w:i/>
          <w:iCs/>
          <w:color w:val="FF0000"/>
        </w:rPr>
        <w:t xml:space="preserve">means </w:t>
      </w:r>
      <w:r w:rsidR="00D01AAE" w:rsidRPr="00D01AAE">
        <w:rPr>
          <w:i/>
          <w:iCs/>
          <w:color w:val="FF0000"/>
        </w:rPr>
        <w:t xml:space="preserve">all data requests that are submitted </w:t>
      </w:r>
      <w:r w:rsidR="00D01AAE">
        <w:rPr>
          <w:i/>
          <w:iCs/>
          <w:color w:val="FF0000"/>
        </w:rPr>
        <w:t>that cover data from this project will be auto-approved. The project leader will receive a copy of these requests but will not be asked to approve or deny.)</w:t>
      </w:r>
    </w:p>
    <w:p w14:paraId="10AC4DE7" w14:textId="3A9BCEFD" w:rsidR="00641710" w:rsidRDefault="00BB5FE7" w:rsidP="00641710">
      <w:pPr>
        <w:ind w:left="1440"/>
        <w:rPr>
          <w:i/>
          <w:iCs/>
          <w:color w:val="FF0000"/>
        </w:rPr>
      </w:pPr>
      <w:sdt>
        <w:sdtPr>
          <w:id w:val="640540968"/>
          <w14:checkbox>
            <w14:checked w14:val="0"/>
            <w14:checkedState w14:val="2612" w14:font="MS Gothic"/>
            <w14:uncheckedState w14:val="2610" w14:font="MS Gothic"/>
          </w14:checkbox>
        </w:sdtPr>
        <w:sdtEndPr/>
        <w:sdtContent>
          <w:r w:rsidR="00641710">
            <w:rPr>
              <w:rFonts w:ascii="MS Gothic" w:eastAsia="MS Gothic" w:hAnsi="MS Gothic" w:hint="eastAsia"/>
            </w:rPr>
            <w:t>☐</w:t>
          </w:r>
        </w:sdtContent>
      </w:sdt>
      <w:r w:rsidR="00641710">
        <w:tab/>
      </w:r>
      <w:r w:rsidR="001B769F">
        <w:rPr>
          <w:i/>
          <w:iCs/>
        </w:rPr>
        <w:t xml:space="preserve">Do not </w:t>
      </w:r>
      <w:r w:rsidR="0028533F">
        <w:rPr>
          <w:i/>
          <w:iCs/>
        </w:rPr>
        <w:t>auto-approve third</w:t>
      </w:r>
      <w:r w:rsidR="00FF173C">
        <w:rPr>
          <w:i/>
          <w:iCs/>
        </w:rPr>
        <w:t>-</w:t>
      </w:r>
      <w:r w:rsidR="0028533F">
        <w:rPr>
          <w:i/>
          <w:iCs/>
        </w:rPr>
        <w:t>party data requests</w:t>
      </w:r>
      <w:r w:rsidR="00D01AAE">
        <w:rPr>
          <w:i/>
          <w:iCs/>
        </w:rPr>
        <w:t xml:space="preserve"> </w:t>
      </w:r>
      <w:r w:rsidR="00A92694" w:rsidRPr="00A92694">
        <w:rPr>
          <w:i/>
          <w:iCs/>
          <w:color w:val="FF0000"/>
        </w:rPr>
        <w:t>(Checking this box means that all data requests that are submitted that cover data from this project will require a</w:t>
      </w:r>
      <w:r w:rsidR="00D06240">
        <w:rPr>
          <w:i/>
          <w:iCs/>
          <w:color w:val="FF0000"/>
        </w:rPr>
        <w:t>n approve or deny response from a</w:t>
      </w:r>
      <w:r w:rsidR="00A92694" w:rsidRPr="00A92694">
        <w:rPr>
          <w:i/>
          <w:iCs/>
          <w:color w:val="FF0000"/>
        </w:rPr>
        <w:t xml:space="preserve"> project leader</w:t>
      </w:r>
      <w:r w:rsidR="00792A91">
        <w:rPr>
          <w:i/>
          <w:iCs/>
          <w:color w:val="FF0000"/>
        </w:rPr>
        <w:t>.</w:t>
      </w:r>
      <w:r w:rsidR="00A92694">
        <w:rPr>
          <w:i/>
          <w:iCs/>
          <w:color w:val="FF0000"/>
        </w:rPr>
        <w:t>)</w:t>
      </w:r>
    </w:p>
    <w:p w14:paraId="73AE3E83" w14:textId="77B56F26" w:rsidR="0028196A" w:rsidRDefault="008705A5" w:rsidP="00E65F03">
      <w:pPr>
        <w:pStyle w:val="Heading2"/>
        <w:numPr>
          <w:ilvl w:val="1"/>
          <w:numId w:val="11"/>
        </w:numPr>
        <w:rPr>
          <w:rFonts w:eastAsia="Times New Roman"/>
        </w:rPr>
      </w:pPr>
      <w:r>
        <w:rPr>
          <w:rFonts w:eastAsia="Times New Roman"/>
        </w:rPr>
        <w:lastRenderedPageBreak/>
        <w:t>Disclosing</w:t>
      </w:r>
      <w:r w:rsidR="00AA54BF">
        <w:rPr>
          <w:rFonts w:eastAsia="Times New Roman"/>
        </w:rPr>
        <w:t xml:space="preserve"> </w:t>
      </w:r>
      <w:r w:rsidR="0028196A">
        <w:rPr>
          <w:rFonts w:eastAsia="Times New Roman"/>
        </w:rPr>
        <w:t>Specific Location Details in Third</w:t>
      </w:r>
      <w:r w:rsidR="009655B6">
        <w:rPr>
          <w:rFonts w:eastAsia="Times New Roman"/>
        </w:rPr>
        <w:t>-</w:t>
      </w:r>
      <w:r w:rsidR="0028196A">
        <w:rPr>
          <w:rFonts w:eastAsia="Times New Roman"/>
        </w:rPr>
        <w:t>Party Data Requests</w:t>
      </w:r>
    </w:p>
    <w:p w14:paraId="4DAC3C89" w14:textId="184256ED" w:rsidR="00A67F62" w:rsidRPr="00282A4D" w:rsidRDefault="00630418" w:rsidP="00A67F62">
      <w:pPr>
        <w:ind w:left="1440"/>
      </w:pPr>
      <w:r w:rsidRPr="00282A4D">
        <w:t>E</w:t>
      </w:r>
      <w:r w:rsidR="00A67F62" w:rsidRPr="00282A4D">
        <w:t xml:space="preserve">lections below allow users to dictate whether survey locations shall be obfuscated to the grid cell or more specific location information will </w:t>
      </w:r>
      <w:r w:rsidR="002533B0" w:rsidRPr="00282A4D">
        <w:t xml:space="preserve">be </w:t>
      </w:r>
      <w:r w:rsidR="00A67F62" w:rsidRPr="00282A4D">
        <w:t xml:space="preserve">provided </w:t>
      </w:r>
      <w:r w:rsidR="00455E6C" w:rsidRPr="00282A4D">
        <w:t>when data are shared with third</w:t>
      </w:r>
      <w:r w:rsidR="002804CB" w:rsidRPr="00282A4D">
        <w:t xml:space="preserve"> </w:t>
      </w:r>
      <w:r w:rsidR="00455E6C" w:rsidRPr="00282A4D">
        <w:t>parties</w:t>
      </w:r>
      <w:r w:rsidR="00EC48E8">
        <w:t xml:space="preserve"> through the third-party data request process</w:t>
      </w:r>
      <w:r w:rsidR="00455E6C" w:rsidRPr="00282A4D">
        <w:t>.</w:t>
      </w:r>
      <w:r w:rsidR="00A67F62" w:rsidRPr="00282A4D">
        <w:t xml:space="preserve"> These elections </w:t>
      </w:r>
      <w:r w:rsidR="00342C90" w:rsidRPr="00282A4D">
        <w:t xml:space="preserve">have no bearing </w:t>
      </w:r>
      <w:r w:rsidR="00EA1833" w:rsidRPr="00282A4D">
        <w:t xml:space="preserve">on the approval </w:t>
      </w:r>
      <w:r w:rsidR="0022649C" w:rsidRPr="00282A4D">
        <w:t xml:space="preserve">of </w:t>
      </w:r>
      <w:r w:rsidR="00EA1833" w:rsidRPr="00282A4D">
        <w:t>data request</w:t>
      </w:r>
      <w:r w:rsidR="00342C90" w:rsidRPr="00282A4D">
        <w:t>s</w:t>
      </w:r>
      <w:r w:rsidR="00392C3E">
        <w:t>, only the level of detail provided if requests are approved.</w:t>
      </w:r>
      <w:r w:rsidR="00A67F62" w:rsidRPr="00282A4D">
        <w:t xml:space="preserve"> </w:t>
      </w:r>
    </w:p>
    <w:p w14:paraId="7359BC3D" w14:textId="426173B0" w:rsidR="00501A32" w:rsidRPr="00501A32" w:rsidRDefault="00ED145F" w:rsidP="00691EB6">
      <w:pPr>
        <w:pStyle w:val="Heading2"/>
        <w:numPr>
          <w:ilvl w:val="2"/>
          <w:numId w:val="11"/>
        </w:numPr>
        <w:rPr>
          <w:rFonts w:eastAsia="Times New Roman"/>
        </w:rPr>
      </w:pPr>
      <w:r>
        <w:rPr>
          <w:rFonts w:eastAsia="Times New Roman"/>
        </w:rPr>
        <w:t xml:space="preserve">Disclosing </w:t>
      </w:r>
      <w:r w:rsidR="00165EAB">
        <w:rPr>
          <w:rFonts w:eastAsia="Times New Roman"/>
        </w:rPr>
        <w:t>Site Names</w:t>
      </w:r>
      <w:r w:rsidR="008664D5">
        <w:rPr>
          <w:rFonts w:eastAsia="Times New Roman"/>
        </w:rPr>
        <w:t xml:space="preserve"> </w:t>
      </w:r>
      <w:r w:rsidR="008528BB">
        <w:rPr>
          <w:rFonts w:eastAsia="Times New Roman"/>
        </w:rPr>
        <w:t>of</w:t>
      </w:r>
      <w:r w:rsidR="00501A32" w:rsidRPr="00501A32">
        <w:rPr>
          <w:rFonts w:eastAsia="Times New Roman"/>
        </w:rPr>
        <w:t xml:space="preserve"> Caves, Mines, &amp; Roosts</w:t>
      </w:r>
      <w:r w:rsidR="00F170C4">
        <w:rPr>
          <w:rFonts w:eastAsia="Times New Roman"/>
        </w:rPr>
        <w:t xml:space="preserve"> to Third Parties</w:t>
      </w:r>
    </w:p>
    <w:p w14:paraId="5163B580" w14:textId="251B8EC9" w:rsidR="0022649C" w:rsidRPr="00DF4CA8" w:rsidRDefault="0022649C" w:rsidP="00691EB6">
      <w:pPr>
        <w:pStyle w:val="Subtitle"/>
        <w:ind w:left="2160"/>
        <w:rPr>
          <w:rFonts w:eastAsia="SimSun"/>
          <w:color w:val="auto"/>
          <w:spacing w:val="0"/>
        </w:rPr>
      </w:pPr>
      <w:r w:rsidRPr="00DF4CA8">
        <w:rPr>
          <w:rFonts w:eastAsia="SimSun"/>
          <w:color w:val="auto"/>
          <w:spacing w:val="0"/>
        </w:rPr>
        <w:t xml:space="preserve">This election provides </w:t>
      </w:r>
      <w:r w:rsidR="00DF4CA8">
        <w:rPr>
          <w:rFonts w:eastAsia="SimSun"/>
          <w:color w:val="auto"/>
          <w:spacing w:val="0"/>
        </w:rPr>
        <w:t>users</w:t>
      </w:r>
      <w:r w:rsidRPr="00DF4CA8">
        <w:rPr>
          <w:rFonts w:eastAsia="SimSun"/>
          <w:color w:val="auto"/>
          <w:spacing w:val="0"/>
        </w:rPr>
        <w:t xml:space="preserve"> the option to keep </w:t>
      </w:r>
      <w:r w:rsidR="005F0242">
        <w:rPr>
          <w:rFonts w:eastAsia="SimSun"/>
          <w:color w:val="auto"/>
          <w:spacing w:val="0"/>
        </w:rPr>
        <w:t xml:space="preserve">colony count </w:t>
      </w:r>
      <w:r w:rsidRPr="00DF4CA8">
        <w:rPr>
          <w:rFonts w:eastAsia="SimSun"/>
          <w:color w:val="auto"/>
          <w:spacing w:val="0"/>
        </w:rPr>
        <w:t>data obfuscated to the grid cell or elect to also provide site name when data are shared.</w:t>
      </w:r>
    </w:p>
    <w:p w14:paraId="54977349" w14:textId="7936D207" w:rsidR="00501A32" w:rsidRPr="00DF4CA8" w:rsidRDefault="008528BB" w:rsidP="00691EB6">
      <w:pPr>
        <w:ind w:left="2160"/>
        <w:rPr>
          <w:b/>
          <w:bCs/>
        </w:rPr>
      </w:pPr>
      <w:r w:rsidRPr="00DF4CA8">
        <w:rPr>
          <w:b/>
          <w:bCs/>
        </w:rPr>
        <w:t xml:space="preserve">Please elect whether you wish </w:t>
      </w:r>
      <w:r w:rsidR="00165EAB" w:rsidRPr="00DF4CA8">
        <w:rPr>
          <w:b/>
          <w:bCs/>
        </w:rPr>
        <w:t>for site names</w:t>
      </w:r>
      <w:r w:rsidRPr="00DF4CA8">
        <w:rPr>
          <w:b/>
          <w:bCs/>
        </w:rPr>
        <w:t xml:space="preserve"> </w:t>
      </w:r>
      <w:r w:rsidR="00777DBB" w:rsidRPr="00DF4CA8">
        <w:rPr>
          <w:b/>
          <w:bCs/>
        </w:rPr>
        <w:t xml:space="preserve">of colony count surveys </w:t>
      </w:r>
      <w:r w:rsidR="00B330D6" w:rsidRPr="00DF4CA8">
        <w:rPr>
          <w:b/>
          <w:bCs/>
        </w:rPr>
        <w:t xml:space="preserve">to </w:t>
      </w:r>
      <w:r w:rsidR="00777DBB" w:rsidRPr="00DF4CA8">
        <w:rPr>
          <w:b/>
          <w:bCs/>
        </w:rPr>
        <w:t>be shared</w:t>
      </w:r>
      <w:r w:rsidR="002348FA" w:rsidRPr="00DF4CA8">
        <w:rPr>
          <w:b/>
          <w:bCs/>
        </w:rPr>
        <w:t xml:space="preserve"> with third parties</w:t>
      </w:r>
      <w:r w:rsidR="00777DBB" w:rsidRPr="00DF4CA8">
        <w:rPr>
          <w:b/>
          <w:bCs/>
        </w:rPr>
        <w:t xml:space="preserve">. </w:t>
      </w:r>
    </w:p>
    <w:p w14:paraId="2C61C49B" w14:textId="53FCBF34" w:rsidR="00641710" w:rsidRPr="00641710" w:rsidRDefault="00BB5FE7" w:rsidP="00691EB6">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1361860316"/>
          <w14:checkbox>
            <w14:checked w14:val="0"/>
            <w14:checkedState w14:val="2612" w14:font="MS Gothic"/>
            <w14:uncheckedState w14:val="2610" w14:font="MS Gothic"/>
          </w14:checkbox>
        </w:sdtPr>
        <w:sdtEndPr/>
        <w:sdtContent>
          <w:r w:rsidR="00641710">
            <w:rPr>
              <w:rFonts w:ascii="MS Gothic" w:eastAsia="MS Gothic" w:hAnsi="MS Gothic" w:cstheme="minorHAnsi" w:hint="eastAsia"/>
            </w:rPr>
            <w:t>☐</w:t>
          </w:r>
        </w:sdtContent>
      </w:sdt>
      <w:r w:rsidR="00641710" w:rsidRPr="00641710">
        <w:rPr>
          <w:rFonts w:eastAsia="Times New Roman" w:cstheme="minorHAnsi"/>
        </w:rPr>
        <w:tab/>
      </w:r>
      <w:r w:rsidR="00641710" w:rsidRPr="00641710">
        <w:rPr>
          <w:rFonts w:eastAsia="Times New Roman" w:cstheme="minorHAnsi"/>
          <w:i/>
          <w:iCs/>
        </w:rPr>
        <w:t>Never do</w:t>
      </w:r>
      <w:r w:rsidR="00F91D5B">
        <w:rPr>
          <w:rFonts w:eastAsia="Times New Roman" w:cstheme="minorHAnsi"/>
          <w:i/>
          <w:iCs/>
        </w:rPr>
        <w:t xml:space="preserve"> </w:t>
      </w:r>
      <w:r w:rsidR="00F91D5B" w:rsidRPr="00D01AAE">
        <w:rPr>
          <w:i/>
          <w:iCs/>
          <w:color w:val="FF0000"/>
        </w:rPr>
        <w:t>(</w:t>
      </w:r>
      <w:r w:rsidR="00F91D5B">
        <w:rPr>
          <w:i/>
          <w:iCs/>
          <w:color w:val="FF0000"/>
        </w:rPr>
        <w:t>C</w:t>
      </w:r>
      <w:r w:rsidR="00F91D5B" w:rsidRPr="00D01AAE">
        <w:rPr>
          <w:i/>
          <w:iCs/>
          <w:color w:val="FF0000"/>
        </w:rPr>
        <w:t xml:space="preserve">hecking this box </w:t>
      </w:r>
      <w:r w:rsidR="00F91D5B">
        <w:rPr>
          <w:i/>
          <w:iCs/>
          <w:color w:val="FF0000"/>
        </w:rPr>
        <w:t xml:space="preserve">means that if data from this project are ever shared with third parties, </w:t>
      </w:r>
      <w:r w:rsidR="00504F72">
        <w:rPr>
          <w:i/>
          <w:iCs/>
          <w:color w:val="FF0000"/>
        </w:rPr>
        <w:t>site names will always remain obfuscated.</w:t>
      </w:r>
      <w:r w:rsidR="00F91D5B">
        <w:rPr>
          <w:i/>
          <w:iCs/>
          <w:color w:val="FF0000"/>
        </w:rPr>
        <w:t>)</w:t>
      </w:r>
    </w:p>
    <w:p w14:paraId="4DF502EC" w14:textId="42E2C7B5" w:rsidR="00641710" w:rsidRPr="00641710" w:rsidRDefault="00BB5FE7" w:rsidP="00691EB6">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1995092069"/>
          <w14:checkbox>
            <w14:checked w14:val="0"/>
            <w14:checkedState w14:val="2612" w14:font="MS Gothic"/>
            <w14:uncheckedState w14:val="2610" w14:font="MS Gothic"/>
          </w14:checkbox>
        </w:sdtPr>
        <w:sdtEndPr/>
        <w:sdtContent>
          <w:r w:rsidR="00641710" w:rsidRPr="00641710">
            <w:rPr>
              <w:rFonts w:ascii="MS Gothic" w:eastAsia="MS Gothic" w:hAnsi="MS Gothic" w:cstheme="minorHAnsi" w:hint="eastAsia"/>
            </w:rPr>
            <w:t>☐</w:t>
          </w:r>
        </w:sdtContent>
      </w:sdt>
      <w:r w:rsidR="00641710" w:rsidRPr="00641710">
        <w:rPr>
          <w:rFonts w:eastAsia="Times New Roman" w:cstheme="minorHAnsi"/>
        </w:rPr>
        <w:tab/>
      </w:r>
      <w:r w:rsidR="00641710" w:rsidRPr="00641710">
        <w:rPr>
          <w:rFonts w:eastAsia="Times New Roman" w:cstheme="minorHAnsi"/>
          <w:i/>
          <w:iCs/>
        </w:rPr>
        <w:t>Immediately</w:t>
      </w:r>
      <w:r w:rsidR="00F91D5B">
        <w:rPr>
          <w:rFonts w:eastAsia="Times New Roman" w:cstheme="minorHAnsi"/>
          <w:i/>
          <w:iCs/>
        </w:rPr>
        <w:t xml:space="preserve"> </w:t>
      </w:r>
      <w:r w:rsidR="00F91D5B" w:rsidRPr="00D01AAE">
        <w:rPr>
          <w:i/>
          <w:iCs/>
          <w:color w:val="FF0000"/>
        </w:rPr>
        <w:t>(</w:t>
      </w:r>
      <w:r w:rsidR="00F91D5B">
        <w:rPr>
          <w:i/>
          <w:iCs/>
          <w:color w:val="FF0000"/>
        </w:rPr>
        <w:t>C</w:t>
      </w:r>
      <w:r w:rsidR="00F91D5B" w:rsidRPr="00D01AAE">
        <w:rPr>
          <w:i/>
          <w:iCs/>
          <w:color w:val="FF0000"/>
        </w:rPr>
        <w:t xml:space="preserve">hecking this box </w:t>
      </w:r>
      <w:r w:rsidR="00F91D5B">
        <w:rPr>
          <w:i/>
          <w:iCs/>
          <w:color w:val="FF0000"/>
        </w:rPr>
        <w:t xml:space="preserve">means that if data from this project are ever shared with third parties, </w:t>
      </w:r>
      <w:r w:rsidR="00504F72">
        <w:rPr>
          <w:i/>
          <w:iCs/>
          <w:color w:val="FF0000"/>
        </w:rPr>
        <w:t>site names</w:t>
      </w:r>
      <w:r w:rsidR="00F91D5B">
        <w:rPr>
          <w:i/>
          <w:iCs/>
          <w:color w:val="FF0000"/>
        </w:rPr>
        <w:t xml:space="preserve"> </w:t>
      </w:r>
      <w:r w:rsidR="00504F72">
        <w:rPr>
          <w:i/>
          <w:iCs/>
          <w:color w:val="FF0000"/>
        </w:rPr>
        <w:t>will also be shared.)</w:t>
      </w:r>
    </w:p>
    <w:p w14:paraId="3C8E0E9F" w14:textId="195596B2" w:rsidR="00641710" w:rsidRPr="00641710" w:rsidRDefault="00BB5FE7" w:rsidP="00691EB6">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794522580"/>
          <w14:checkbox>
            <w14:checked w14:val="0"/>
            <w14:checkedState w14:val="2612" w14:font="MS Gothic"/>
            <w14:uncheckedState w14:val="2610" w14:font="MS Gothic"/>
          </w14:checkbox>
        </w:sdtPr>
        <w:sdtEndPr/>
        <w:sdtContent>
          <w:r w:rsidR="00641710" w:rsidRPr="00641710">
            <w:rPr>
              <w:rFonts w:ascii="MS Gothic" w:eastAsia="MS Gothic" w:hAnsi="MS Gothic" w:cstheme="minorHAnsi" w:hint="eastAsia"/>
            </w:rPr>
            <w:t>☐</w:t>
          </w:r>
        </w:sdtContent>
      </w:sdt>
      <w:r w:rsidR="00641710" w:rsidRPr="00641710">
        <w:rPr>
          <w:rFonts w:eastAsia="Times New Roman" w:cstheme="minorHAnsi"/>
        </w:rPr>
        <w:tab/>
      </w:r>
      <w:r w:rsidR="00641710" w:rsidRPr="00641710">
        <w:rPr>
          <w:rFonts w:eastAsia="Times New Roman" w:cstheme="minorHAnsi"/>
          <w:i/>
          <w:iCs/>
        </w:rPr>
        <w:t>1 month after data have been uploaded</w:t>
      </w:r>
      <w:r w:rsidR="00F91D5B">
        <w:rPr>
          <w:rFonts w:eastAsia="Times New Roman" w:cstheme="minorHAnsi"/>
          <w:i/>
          <w:iCs/>
        </w:rPr>
        <w:t xml:space="preserve"> </w:t>
      </w:r>
      <w:r w:rsidR="00F91D5B" w:rsidRPr="00D01AAE">
        <w:rPr>
          <w:i/>
          <w:iCs/>
          <w:color w:val="FF0000"/>
        </w:rPr>
        <w:t>(</w:t>
      </w:r>
      <w:r w:rsidR="00F91D5B">
        <w:rPr>
          <w:i/>
          <w:iCs/>
          <w:color w:val="FF0000"/>
        </w:rPr>
        <w:t>C</w:t>
      </w:r>
      <w:r w:rsidR="00F91D5B" w:rsidRPr="00D01AAE">
        <w:rPr>
          <w:i/>
          <w:iCs/>
          <w:color w:val="FF0000"/>
        </w:rPr>
        <w:t xml:space="preserve">hecking this box </w:t>
      </w:r>
      <w:r w:rsidR="00F91D5B">
        <w:rPr>
          <w:i/>
          <w:iCs/>
          <w:color w:val="FF0000"/>
        </w:rPr>
        <w:t xml:space="preserve">means that if data from this project are ever shared with third parties, </w:t>
      </w:r>
      <w:r w:rsidR="00504F72">
        <w:rPr>
          <w:i/>
          <w:iCs/>
          <w:color w:val="FF0000"/>
        </w:rPr>
        <w:t>site names will</w:t>
      </w:r>
      <w:r w:rsidR="00F91D5B">
        <w:rPr>
          <w:i/>
          <w:iCs/>
          <w:color w:val="FF0000"/>
        </w:rPr>
        <w:t xml:space="preserve"> remain obfuscated for 1 month from data upload, after which </w:t>
      </w:r>
      <w:r w:rsidR="00504F72">
        <w:rPr>
          <w:i/>
          <w:iCs/>
          <w:color w:val="FF0000"/>
        </w:rPr>
        <w:t>site names will be</w:t>
      </w:r>
      <w:r w:rsidR="00F91D5B">
        <w:rPr>
          <w:i/>
          <w:iCs/>
          <w:color w:val="FF0000"/>
        </w:rPr>
        <w:t xml:space="preserve"> provided</w:t>
      </w:r>
      <w:r w:rsidR="00504F72">
        <w:rPr>
          <w:i/>
          <w:iCs/>
          <w:color w:val="FF0000"/>
        </w:rPr>
        <w:t>.</w:t>
      </w:r>
      <w:r w:rsidR="00F91D5B">
        <w:rPr>
          <w:i/>
          <w:iCs/>
          <w:color w:val="FF0000"/>
        </w:rPr>
        <w:t>)</w:t>
      </w:r>
    </w:p>
    <w:p w14:paraId="1FACA6F9" w14:textId="55114F34" w:rsidR="00641710" w:rsidRPr="00641710" w:rsidRDefault="00BB5FE7" w:rsidP="00691EB6">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1802603667"/>
          <w14:checkbox>
            <w14:checked w14:val="0"/>
            <w14:checkedState w14:val="2612" w14:font="MS Gothic"/>
            <w14:uncheckedState w14:val="2610" w14:font="MS Gothic"/>
          </w14:checkbox>
        </w:sdtPr>
        <w:sdtEndPr/>
        <w:sdtContent>
          <w:r w:rsidR="00641710" w:rsidRPr="00641710">
            <w:rPr>
              <w:rFonts w:ascii="MS Gothic" w:eastAsia="MS Gothic" w:hAnsi="MS Gothic" w:cstheme="minorHAnsi" w:hint="eastAsia"/>
            </w:rPr>
            <w:t>☐</w:t>
          </w:r>
        </w:sdtContent>
      </w:sdt>
      <w:r w:rsidR="00641710" w:rsidRPr="00641710">
        <w:rPr>
          <w:rFonts w:eastAsia="Times New Roman" w:cstheme="minorHAnsi"/>
        </w:rPr>
        <w:tab/>
      </w:r>
      <w:r w:rsidR="00641710" w:rsidRPr="00641710">
        <w:rPr>
          <w:rFonts w:eastAsia="Times New Roman" w:cstheme="minorHAnsi"/>
          <w:i/>
          <w:iCs/>
        </w:rPr>
        <w:t>6 months after data have been uploaded</w:t>
      </w:r>
      <w:r w:rsidR="00F91D5B">
        <w:rPr>
          <w:rFonts w:eastAsia="Times New Roman" w:cstheme="minorHAnsi"/>
          <w:i/>
          <w:iCs/>
        </w:rPr>
        <w:t xml:space="preserve"> </w:t>
      </w:r>
      <w:r w:rsidR="00F91D5B" w:rsidRPr="00D01AAE">
        <w:rPr>
          <w:i/>
          <w:iCs/>
          <w:color w:val="FF0000"/>
        </w:rPr>
        <w:t>(</w:t>
      </w:r>
      <w:r w:rsidR="00F91D5B">
        <w:rPr>
          <w:i/>
          <w:iCs/>
          <w:color w:val="FF0000"/>
        </w:rPr>
        <w:t>C</w:t>
      </w:r>
      <w:r w:rsidR="00F91D5B" w:rsidRPr="00D01AAE">
        <w:rPr>
          <w:i/>
          <w:iCs/>
          <w:color w:val="FF0000"/>
        </w:rPr>
        <w:t xml:space="preserve">hecking this box </w:t>
      </w:r>
      <w:r w:rsidR="00F91D5B">
        <w:rPr>
          <w:i/>
          <w:iCs/>
          <w:color w:val="FF0000"/>
        </w:rPr>
        <w:t xml:space="preserve">means that if data from this project are ever shared with third parties, </w:t>
      </w:r>
      <w:r w:rsidR="00504F72">
        <w:rPr>
          <w:i/>
          <w:iCs/>
          <w:color w:val="FF0000"/>
        </w:rPr>
        <w:t>site names will remain obfuscated for 6 months from data upload, after which site names will be provided.)</w:t>
      </w:r>
    </w:p>
    <w:p w14:paraId="3E2B6E45" w14:textId="1418648C" w:rsidR="00504F72" w:rsidRDefault="00BB5FE7" w:rsidP="00691EB6">
      <w:pPr>
        <w:shd w:val="clear" w:color="auto" w:fill="FFFFFF"/>
        <w:spacing w:beforeAutospacing="1" w:after="0" w:afterAutospacing="1" w:line="240" w:lineRule="auto"/>
        <w:ind w:left="2160"/>
        <w:rPr>
          <w:i/>
          <w:iCs/>
          <w:color w:val="FF0000"/>
        </w:rPr>
      </w:pPr>
      <w:sdt>
        <w:sdtPr>
          <w:rPr>
            <w:rFonts w:eastAsia="Times New Roman" w:cstheme="minorHAnsi"/>
          </w:rPr>
          <w:id w:val="-135496246"/>
          <w14:checkbox>
            <w14:checked w14:val="0"/>
            <w14:checkedState w14:val="2612" w14:font="MS Gothic"/>
            <w14:uncheckedState w14:val="2610" w14:font="MS Gothic"/>
          </w14:checkbox>
        </w:sdtPr>
        <w:sdtEndPr/>
        <w:sdtContent>
          <w:r w:rsidR="00641710" w:rsidRPr="00641710">
            <w:rPr>
              <w:rFonts w:ascii="MS Gothic" w:eastAsia="MS Gothic" w:hAnsi="MS Gothic" w:cstheme="minorHAnsi" w:hint="eastAsia"/>
            </w:rPr>
            <w:t>☐</w:t>
          </w:r>
        </w:sdtContent>
      </w:sdt>
      <w:r w:rsidR="00641710" w:rsidRPr="00641710">
        <w:rPr>
          <w:rFonts w:eastAsia="Times New Roman" w:cstheme="minorHAnsi"/>
        </w:rPr>
        <w:tab/>
      </w:r>
      <w:r w:rsidR="00641710" w:rsidRPr="00641710">
        <w:rPr>
          <w:rFonts w:eastAsia="Times New Roman" w:cstheme="minorHAnsi"/>
          <w:i/>
          <w:iCs/>
        </w:rPr>
        <w:t>12 months after data have been uploaded</w:t>
      </w:r>
      <w:r w:rsidR="00C83AED">
        <w:rPr>
          <w:rFonts w:eastAsia="Times New Roman" w:cstheme="minorHAnsi"/>
          <w:i/>
          <w:iCs/>
        </w:rPr>
        <w:t xml:space="preserve"> </w:t>
      </w:r>
      <w:r w:rsidR="00C83AED" w:rsidRPr="00D01AAE">
        <w:rPr>
          <w:i/>
          <w:iCs/>
          <w:color w:val="FF0000"/>
        </w:rPr>
        <w:t>(</w:t>
      </w:r>
      <w:r w:rsidR="00C83AED">
        <w:rPr>
          <w:i/>
          <w:iCs/>
          <w:color w:val="FF0000"/>
        </w:rPr>
        <w:t>C</w:t>
      </w:r>
      <w:r w:rsidR="00C83AED" w:rsidRPr="00D01AAE">
        <w:rPr>
          <w:i/>
          <w:iCs/>
          <w:color w:val="FF0000"/>
        </w:rPr>
        <w:t xml:space="preserve">hecking this box </w:t>
      </w:r>
      <w:r w:rsidR="00C83AED">
        <w:rPr>
          <w:i/>
          <w:iCs/>
          <w:color w:val="FF0000"/>
        </w:rPr>
        <w:t xml:space="preserve">means that if data from this project are ever shared with third parties, </w:t>
      </w:r>
      <w:r w:rsidR="00504F72">
        <w:rPr>
          <w:i/>
          <w:iCs/>
          <w:color w:val="FF0000"/>
        </w:rPr>
        <w:t>site names will remain obfuscated for 12 months from data upload, after which site names will be provided.)</w:t>
      </w:r>
    </w:p>
    <w:p w14:paraId="651FFBBF" w14:textId="387EE3EC" w:rsidR="00C83AED" w:rsidRPr="00641710" w:rsidRDefault="00BB5FE7" w:rsidP="00691EB6">
      <w:pPr>
        <w:shd w:val="clear" w:color="auto" w:fill="FFFFFF"/>
        <w:spacing w:beforeAutospacing="1" w:after="0" w:afterAutospacing="1" w:line="240" w:lineRule="auto"/>
        <w:ind w:left="2160"/>
        <w:rPr>
          <w:rFonts w:eastAsia="Times New Roman" w:cstheme="minorHAnsi"/>
        </w:rPr>
      </w:pPr>
      <w:sdt>
        <w:sdtPr>
          <w:rPr>
            <w:rFonts w:eastAsia="Times New Roman" w:cstheme="minorHAnsi"/>
          </w:rPr>
          <w:id w:val="937948566"/>
          <w14:checkbox>
            <w14:checked w14:val="0"/>
            <w14:checkedState w14:val="2612" w14:font="MS Gothic"/>
            <w14:uncheckedState w14:val="2610" w14:font="MS Gothic"/>
          </w14:checkbox>
        </w:sdtPr>
        <w:sdtEndPr/>
        <w:sdtContent>
          <w:r w:rsidR="00641710" w:rsidRPr="00641710">
            <w:rPr>
              <w:rFonts w:ascii="MS Gothic" w:eastAsia="MS Gothic" w:hAnsi="MS Gothic" w:cstheme="minorHAnsi" w:hint="eastAsia"/>
            </w:rPr>
            <w:t>☐</w:t>
          </w:r>
        </w:sdtContent>
      </w:sdt>
      <w:r w:rsidR="00641710" w:rsidRPr="00641710">
        <w:rPr>
          <w:rFonts w:eastAsia="Times New Roman" w:cstheme="minorHAnsi"/>
        </w:rPr>
        <w:tab/>
      </w:r>
      <w:r w:rsidR="00641710" w:rsidRPr="00641710">
        <w:rPr>
          <w:rFonts w:eastAsia="Times New Roman" w:cstheme="minorHAnsi"/>
          <w:i/>
          <w:iCs/>
        </w:rPr>
        <w:t>18 months after data have been uploaded</w:t>
      </w:r>
      <w:r w:rsidR="00C83AED">
        <w:rPr>
          <w:rFonts w:eastAsia="Times New Roman" w:cstheme="minorHAnsi"/>
          <w:i/>
          <w:iCs/>
        </w:rPr>
        <w:t xml:space="preserve"> </w:t>
      </w:r>
      <w:r w:rsidR="00C83AED" w:rsidRPr="00D01AAE">
        <w:rPr>
          <w:i/>
          <w:iCs/>
          <w:color w:val="FF0000"/>
        </w:rPr>
        <w:t>(</w:t>
      </w:r>
      <w:r w:rsidR="00C83AED">
        <w:rPr>
          <w:i/>
          <w:iCs/>
          <w:color w:val="FF0000"/>
        </w:rPr>
        <w:t>C</w:t>
      </w:r>
      <w:r w:rsidR="00C83AED" w:rsidRPr="00D01AAE">
        <w:rPr>
          <w:i/>
          <w:iCs/>
          <w:color w:val="FF0000"/>
        </w:rPr>
        <w:t xml:space="preserve">hecking this box </w:t>
      </w:r>
      <w:r w:rsidR="00C83AED">
        <w:rPr>
          <w:i/>
          <w:iCs/>
          <w:color w:val="FF0000"/>
        </w:rPr>
        <w:t xml:space="preserve">means that if data from this project are ever shared with third parties, </w:t>
      </w:r>
      <w:r w:rsidR="00504F72">
        <w:rPr>
          <w:i/>
          <w:iCs/>
          <w:color w:val="FF0000"/>
        </w:rPr>
        <w:t>site names will remain obfuscated for 18 months from data upload, after which site names will be provided.)</w:t>
      </w:r>
    </w:p>
    <w:p w14:paraId="7BEEA6F0" w14:textId="0A39B449" w:rsidR="00C83AED" w:rsidRPr="00641710" w:rsidRDefault="00BB5FE7" w:rsidP="00691EB6">
      <w:pPr>
        <w:shd w:val="clear" w:color="auto" w:fill="FFFFFF"/>
        <w:spacing w:beforeAutospacing="1" w:after="0" w:afterAutospacing="1" w:line="240" w:lineRule="auto"/>
        <w:ind w:left="2160"/>
        <w:rPr>
          <w:rFonts w:eastAsia="Times New Roman" w:cstheme="minorHAnsi"/>
        </w:rPr>
      </w:pPr>
      <w:sdt>
        <w:sdtPr>
          <w:rPr>
            <w:rFonts w:eastAsia="Times New Roman" w:cstheme="minorHAnsi"/>
          </w:rPr>
          <w:id w:val="23757470"/>
          <w14:checkbox>
            <w14:checked w14:val="0"/>
            <w14:checkedState w14:val="2612" w14:font="MS Gothic"/>
            <w14:uncheckedState w14:val="2610" w14:font="MS Gothic"/>
          </w14:checkbox>
        </w:sdtPr>
        <w:sdtEndPr/>
        <w:sdtContent>
          <w:r w:rsidR="00641710" w:rsidRPr="00641710">
            <w:rPr>
              <w:rFonts w:ascii="MS Gothic" w:eastAsia="MS Gothic" w:hAnsi="MS Gothic" w:cstheme="minorHAnsi" w:hint="eastAsia"/>
            </w:rPr>
            <w:t>☐</w:t>
          </w:r>
        </w:sdtContent>
      </w:sdt>
      <w:r w:rsidR="00641710" w:rsidRPr="00641710">
        <w:rPr>
          <w:rFonts w:eastAsia="Times New Roman" w:cstheme="minorHAnsi"/>
        </w:rPr>
        <w:tab/>
      </w:r>
      <w:r w:rsidR="00641710" w:rsidRPr="00641710">
        <w:rPr>
          <w:rFonts w:eastAsia="Times New Roman" w:cstheme="minorHAnsi"/>
          <w:i/>
          <w:iCs/>
        </w:rPr>
        <w:t>24 months after data have been uploaded</w:t>
      </w:r>
      <w:r w:rsidR="00C83AED">
        <w:rPr>
          <w:rFonts w:eastAsia="Times New Roman" w:cstheme="minorHAnsi"/>
          <w:i/>
          <w:iCs/>
        </w:rPr>
        <w:t xml:space="preserve"> </w:t>
      </w:r>
      <w:r w:rsidR="00C83AED" w:rsidRPr="00D01AAE">
        <w:rPr>
          <w:i/>
          <w:iCs/>
          <w:color w:val="FF0000"/>
        </w:rPr>
        <w:t>(</w:t>
      </w:r>
      <w:r w:rsidR="00C83AED">
        <w:rPr>
          <w:i/>
          <w:iCs/>
          <w:color w:val="FF0000"/>
        </w:rPr>
        <w:t>C</w:t>
      </w:r>
      <w:r w:rsidR="00C83AED" w:rsidRPr="00D01AAE">
        <w:rPr>
          <w:i/>
          <w:iCs/>
          <w:color w:val="FF0000"/>
        </w:rPr>
        <w:t xml:space="preserve">hecking this box </w:t>
      </w:r>
      <w:r w:rsidR="00C83AED">
        <w:rPr>
          <w:i/>
          <w:iCs/>
          <w:color w:val="FF0000"/>
        </w:rPr>
        <w:t xml:space="preserve">means that if data from this project are ever shared with third parties, </w:t>
      </w:r>
      <w:r w:rsidR="00504F72">
        <w:rPr>
          <w:i/>
          <w:iCs/>
          <w:color w:val="FF0000"/>
        </w:rPr>
        <w:t>site names will remain obfuscated for 24 months from data upload, after which site names will be provided.)</w:t>
      </w:r>
    </w:p>
    <w:p w14:paraId="0F7CAA93" w14:textId="4BCAD053" w:rsidR="00165EAB" w:rsidRPr="00501A32" w:rsidRDefault="00F170C4" w:rsidP="00691EB6">
      <w:pPr>
        <w:pStyle w:val="Heading2"/>
        <w:numPr>
          <w:ilvl w:val="2"/>
          <w:numId w:val="11"/>
        </w:numPr>
        <w:rPr>
          <w:rFonts w:eastAsia="Times New Roman"/>
        </w:rPr>
      </w:pPr>
      <w:r>
        <w:rPr>
          <w:rFonts w:eastAsia="Times New Roman"/>
        </w:rPr>
        <w:lastRenderedPageBreak/>
        <w:t xml:space="preserve">Disclosing </w:t>
      </w:r>
      <w:r w:rsidR="00165EAB">
        <w:rPr>
          <w:rFonts w:eastAsia="Times New Roman"/>
        </w:rPr>
        <w:t>Coordinates of</w:t>
      </w:r>
      <w:r w:rsidR="00165EAB" w:rsidRPr="00501A32">
        <w:rPr>
          <w:rFonts w:eastAsia="Times New Roman"/>
        </w:rPr>
        <w:t xml:space="preserve"> Caves, Mines, &amp; Roosts</w:t>
      </w:r>
      <w:r>
        <w:rPr>
          <w:rFonts w:eastAsia="Times New Roman"/>
        </w:rPr>
        <w:t xml:space="preserve"> to Third Parties</w:t>
      </w:r>
    </w:p>
    <w:p w14:paraId="68DD9326" w14:textId="712D7EB9" w:rsidR="00DF4CA8" w:rsidRPr="00DF4CA8" w:rsidRDefault="00DF4CA8" w:rsidP="00DF4CA8">
      <w:pPr>
        <w:pStyle w:val="Subtitle"/>
        <w:numPr>
          <w:ilvl w:val="0"/>
          <w:numId w:val="0"/>
        </w:numPr>
        <w:ind w:left="2160"/>
        <w:rPr>
          <w:rFonts w:eastAsia="SimSun"/>
          <w:color w:val="auto"/>
          <w:spacing w:val="0"/>
        </w:rPr>
      </w:pPr>
      <w:r w:rsidRPr="00DF4CA8">
        <w:rPr>
          <w:rFonts w:eastAsia="SimSun"/>
          <w:color w:val="auto"/>
          <w:spacing w:val="0"/>
        </w:rPr>
        <w:t xml:space="preserve">This election provides </w:t>
      </w:r>
      <w:r>
        <w:rPr>
          <w:rFonts w:eastAsia="SimSun"/>
          <w:color w:val="auto"/>
          <w:spacing w:val="0"/>
        </w:rPr>
        <w:t>users</w:t>
      </w:r>
      <w:r w:rsidRPr="00DF4CA8">
        <w:rPr>
          <w:rFonts w:eastAsia="SimSun"/>
          <w:color w:val="auto"/>
          <w:spacing w:val="0"/>
        </w:rPr>
        <w:t xml:space="preserve"> the option to keep </w:t>
      </w:r>
      <w:r w:rsidR="005F0242">
        <w:rPr>
          <w:rFonts w:eastAsia="SimSun"/>
          <w:color w:val="auto"/>
          <w:spacing w:val="0"/>
        </w:rPr>
        <w:t xml:space="preserve">colony count </w:t>
      </w:r>
      <w:r w:rsidRPr="00DF4CA8">
        <w:rPr>
          <w:rFonts w:eastAsia="SimSun"/>
          <w:color w:val="auto"/>
          <w:spacing w:val="0"/>
        </w:rPr>
        <w:t xml:space="preserve">data obfuscated to the grid cell or elect to also provide site </w:t>
      </w:r>
      <w:r>
        <w:rPr>
          <w:rFonts w:eastAsia="SimSun"/>
          <w:color w:val="auto"/>
          <w:spacing w:val="0"/>
        </w:rPr>
        <w:t>coordinates</w:t>
      </w:r>
      <w:r w:rsidRPr="00DF4CA8">
        <w:rPr>
          <w:rFonts w:eastAsia="SimSun"/>
          <w:color w:val="auto"/>
          <w:spacing w:val="0"/>
        </w:rPr>
        <w:t xml:space="preserve"> when data are shared.</w:t>
      </w:r>
    </w:p>
    <w:p w14:paraId="3CA87144" w14:textId="61E2A66E" w:rsidR="00165EAB" w:rsidRDefault="00165EAB" w:rsidP="00691EB6">
      <w:pPr>
        <w:ind w:left="2160"/>
      </w:pPr>
      <w:r w:rsidRPr="00DF4CA8">
        <w:rPr>
          <w:b/>
          <w:bCs/>
        </w:rPr>
        <w:t>Please elect whether you wish coordinates of colony count surveys be shared with third parties.</w:t>
      </w:r>
      <w:r>
        <w:t xml:space="preserve"> </w:t>
      </w:r>
    </w:p>
    <w:p w14:paraId="250E0975" w14:textId="3F631911" w:rsidR="00165EAB" w:rsidRPr="00641710" w:rsidRDefault="00BB5FE7" w:rsidP="00691EB6">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1849324320"/>
          <w14:checkbox>
            <w14:checked w14:val="0"/>
            <w14:checkedState w14:val="2612" w14:font="MS Gothic"/>
            <w14:uncheckedState w14:val="2610" w14:font="MS Gothic"/>
          </w14:checkbox>
        </w:sdtPr>
        <w:sdtEndPr/>
        <w:sdtContent>
          <w:r w:rsidR="00E32C4D">
            <w:rPr>
              <w:rFonts w:ascii="MS Gothic" w:eastAsia="MS Gothic" w:hAnsi="MS Gothic" w:cstheme="minorHAnsi" w:hint="eastAsia"/>
            </w:rPr>
            <w:t>☐</w:t>
          </w:r>
        </w:sdtContent>
      </w:sdt>
      <w:r w:rsidR="00165EAB" w:rsidRPr="00641710">
        <w:rPr>
          <w:rFonts w:eastAsia="Times New Roman" w:cstheme="minorHAnsi"/>
        </w:rPr>
        <w:tab/>
      </w:r>
      <w:r w:rsidR="00165EAB" w:rsidRPr="00641710">
        <w:rPr>
          <w:rFonts w:eastAsia="Times New Roman" w:cstheme="minorHAnsi"/>
          <w:i/>
          <w:iCs/>
        </w:rPr>
        <w:t>Never do</w:t>
      </w:r>
      <w:r w:rsidR="00165EAB">
        <w:rPr>
          <w:rFonts w:eastAsia="Times New Roman" w:cstheme="minorHAnsi"/>
          <w:i/>
          <w:iCs/>
        </w:rPr>
        <w:t xml:space="preserve"> </w:t>
      </w:r>
      <w:r w:rsidR="00165EAB" w:rsidRPr="00D01AAE">
        <w:rPr>
          <w:i/>
          <w:iCs/>
          <w:color w:val="FF0000"/>
        </w:rPr>
        <w:t>(</w:t>
      </w:r>
      <w:r w:rsidR="00165EAB">
        <w:rPr>
          <w:i/>
          <w:iCs/>
          <w:color w:val="FF0000"/>
        </w:rPr>
        <w:t>C</w:t>
      </w:r>
      <w:r w:rsidR="00165EAB" w:rsidRPr="00D01AAE">
        <w:rPr>
          <w:i/>
          <w:iCs/>
          <w:color w:val="FF0000"/>
        </w:rPr>
        <w:t xml:space="preserve">hecking this box </w:t>
      </w:r>
      <w:r w:rsidR="00165EAB">
        <w:rPr>
          <w:i/>
          <w:iCs/>
          <w:color w:val="FF0000"/>
        </w:rPr>
        <w:t xml:space="preserve">means that if data from this project are ever shared with third parties, </w:t>
      </w:r>
      <w:r w:rsidR="00480C3C">
        <w:rPr>
          <w:i/>
          <w:iCs/>
          <w:color w:val="FF0000"/>
        </w:rPr>
        <w:t>site coordinates will not be shared.</w:t>
      </w:r>
      <w:r w:rsidR="00165EAB">
        <w:rPr>
          <w:i/>
          <w:iCs/>
          <w:color w:val="FF0000"/>
        </w:rPr>
        <w:t>)</w:t>
      </w:r>
    </w:p>
    <w:p w14:paraId="268D997C" w14:textId="6C86E411" w:rsidR="00165EAB" w:rsidRPr="00641710" w:rsidRDefault="00BB5FE7" w:rsidP="00691EB6">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631017935"/>
          <w14:checkbox>
            <w14:checked w14:val="0"/>
            <w14:checkedState w14:val="2612" w14:font="MS Gothic"/>
            <w14:uncheckedState w14:val="2610" w14:font="MS Gothic"/>
          </w14:checkbox>
        </w:sdtPr>
        <w:sdtEndPr/>
        <w:sdtContent>
          <w:r w:rsidR="00165EAB" w:rsidRPr="00641710">
            <w:rPr>
              <w:rFonts w:ascii="MS Gothic" w:eastAsia="MS Gothic" w:hAnsi="MS Gothic" w:cstheme="minorHAnsi" w:hint="eastAsia"/>
            </w:rPr>
            <w:t>☐</w:t>
          </w:r>
        </w:sdtContent>
      </w:sdt>
      <w:r w:rsidR="00165EAB" w:rsidRPr="00641710">
        <w:rPr>
          <w:rFonts w:eastAsia="Times New Roman" w:cstheme="minorHAnsi"/>
        </w:rPr>
        <w:tab/>
      </w:r>
      <w:r w:rsidR="00165EAB" w:rsidRPr="00641710">
        <w:rPr>
          <w:rFonts w:eastAsia="Times New Roman" w:cstheme="minorHAnsi"/>
          <w:i/>
          <w:iCs/>
        </w:rPr>
        <w:t>Immediately</w:t>
      </w:r>
      <w:r w:rsidR="00165EAB">
        <w:rPr>
          <w:rFonts w:eastAsia="Times New Roman" w:cstheme="minorHAnsi"/>
          <w:i/>
          <w:iCs/>
        </w:rPr>
        <w:t xml:space="preserve"> </w:t>
      </w:r>
      <w:r w:rsidR="00165EAB" w:rsidRPr="00D01AAE">
        <w:rPr>
          <w:i/>
          <w:iCs/>
          <w:color w:val="FF0000"/>
        </w:rPr>
        <w:t>(</w:t>
      </w:r>
      <w:r w:rsidR="00165EAB">
        <w:rPr>
          <w:i/>
          <w:iCs/>
          <w:color w:val="FF0000"/>
        </w:rPr>
        <w:t>C</w:t>
      </w:r>
      <w:r w:rsidR="00165EAB" w:rsidRPr="00D01AAE">
        <w:rPr>
          <w:i/>
          <w:iCs/>
          <w:color w:val="FF0000"/>
        </w:rPr>
        <w:t xml:space="preserve">hecking this box </w:t>
      </w:r>
      <w:r w:rsidR="00165EAB">
        <w:rPr>
          <w:i/>
          <w:iCs/>
          <w:color w:val="FF0000"/>
        </w:rPr>
        <w:t xml:space="preserve">means that if data from this project are ever shared with third parties, </w:t>
      </w:r>
      <w:r w:rsidR="00480C3C">
        <w:rPr>
          <w:i/>
          <w:iCs/>
          <w:color w:val="FF0000"/>
        </w:rPr>
        <w:t>site coordinates will also be provided.)</w:t>
      </w:r>
    </w:p>
    <w:p w14:paraId="2145E491" w14:textId="77777777" w:rsidR="00165EAB" w:rsidRPr="00641710" w:rsidRDefault="00BB5FE7" w:rsidP="00691EB6">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1602954262"/>
          <w14:checkbox>
            <w14:checked w14:val="0"/>
            <w14:checkedState w14:val="2612" w14:font="MS Gothic"/>
            <w14:uncheckedState w14:val="2610" w14:font="MS Gothic"/>
          </w14:checkbox>
        </w:sdtPr>
        <w:sdtEndPr/>
        <w:sdtContent>
          <w:r w:rsidR="00165EAB" w:rsidRPr="00641710">
            <w:rPr>
              <w:rFonts w:ascii="MS Gothic" w:eastAsia="MS Gothic" w:hAnsi="MS Gothic" w:cstheme="minorHAnsi" w:hint="eastAsia"/>
            </w:rPr>
            <w:t>☐</w:t>
          </w:r>
        </w:sdtContent>
      </w:sdt>
      <w:r w:rsidR="00165EAB" w:rsidRPr="00641710">
        <w:rPr>
          <w:rFonts w:eastAsia="Times New Roman" w:cstheme="minorHAnsi"/>
        </w:rPr>
        <w:tab/>
      </w:r>
      <w:r w:rsidR="00165EAB" w:rsidRPr="00641710">
        <w:rPr>
          <w:rFonts w:eastAsia="Times New Roman" w:cstheme="minorHAnsi"/>
          <w:i/>
          <w:iCs/>
        </w:rPr>
        <w:t>1 month after data have been uploaded</w:t>
      </w:r>
      <w:r w:rsidR="00165EAB">
        <w:rPr>
          <w:rFonts w:eastAsia="Times New Roman" w:cstheme="minorHAnsi"/>
          <w:i/>
          <w:iCs/>
        </w:rPr>
        <w:t xml:space="preserve"> </w:t>
      </w:r>
      <w:r w:rsidR="00165EAB" w:rsidRPr="00D01AAE">
        <w:rPr>
          <w:i/>
          <w:iCs/>
          <w:color w:val="FF0000"/>
        </w:rPr>
        <w:t>(</w:t>
      </w:r>
      <w:r w:rsidR="00165EAB">
        <w:rPr>
          <w:i/>
          <w:iCs/>
          <w:color w:val="FF0000"/>
        </w:rPr>
        <w:t>C</w:t>
      </w:r>
      <w:r w:rsidR="00165EAB" w:rsidRPr="00D01AAE">
        <w:rPr>
          <w:i/>
          <w:iCs/>
          <w:color w:val="FF0000"/>
        </w:rPr>
        <w:t xml:space="preserve">hecking this box </w:t>
      </w:r>
      <w:r w:rsidR="00165EAB">
        <w:rPr>
          <w:i/>
          <w:iCs/>
          <w:color w:val="FF0000"/>
        </w:rPr>
        <w:t>means that if data from this project are ever shared with third parties, locations will remain obfuscated for 1 month from data upload, after which coordinates will be provided)</w:t>
      </w:r>
    </w:p>
    <w:p w14:paraId="115E6333" w14:textId="77777777" w:rsidR="00165EAB" w:rsidRPr="00641710" w:rsidRDefault="00BB5FE7" w:rsidP="00691EB6">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147334748"/>
          <w14:checkbox>
            <w14:checked w14:val="0"/>
            <w14:checkedState w14:val="2612" w14:font="MS Gothic"/>
            <w14:uncheckedState w14:val="2610" w14:font="MS Gothic"/>
          </w14:checkbox>
        </w:sdtPr>
        <w:sdtEndPr/>
        <w:sdtContent>
          <w:r w:rsidR="00165EAB" w:rsidRPr="00641710">
            <w:rPr>
              <w:rFonts w:ascii="MS Gothic" w:eastAsia="MS Gothic" w:hAnsi="MS Gothic" w:cstheme="minorHAnsi" w:hint="eastAsia"/>
            </w:rPr>
            <w:t>☐</w:t>
          </w:r>
        </w:sdtContent>
      </w:sdt>
      <w:r w:rsidR="00165EAB" w:rsidRPr="00641710">
        <w:rPr>
          <w:rFonts w:eastAsia="Times New Roman" w:cstheme="minorHAnsi"/>
        </w:rPr>
        <w:tab/>
      </w:r>
      <w:r w:rsidR="00165EAB" w:rsidRPr="00641710">
        <w:rPr>
          <w:rFonts w:eastAsia="Times New Roman" w:cstheme="minorHAnsi"/>
          <w:i/>
          <w:iCs/>
        </w:rPr>
        <w:t>6 months after data have been uploaded</w:t>
      </w:r>
      <w:r w:rsidR="00165EAB">
        <w:rPr>
          <w:rFonts w:eastAsia="Times New Roman" w:cstheme="minorHAnsi"/>
          <w:i/>
          <w:iCs/>
        </w:rPr>
        <w:t xml:space="preserve"> </w:t>
      </w:r>
      <w:r w:rsidR="00165EAB" w:rsidRPr="00D01AAE">
        <w:rPr>
          <w:i/>
          <w:iCs/>
          <w:color w:val="FF0000"/>
        </w:rPr>
        <w:t>(</w:t>
      </w:r>
      <w:r w:rsidR="00165EAB">
        <w:rPr>
          <w:i/>
          <w:iCs/>
          <w:color w:val="FF0000"/>
        </w:rPr>
        <w:t>C</w:t>
      </w:r>
      <w:r w:rsidR="00165EAB" w:rsidRPr="00D01AAE">
        <w:rPr>
          <w:i/>
          <w:iCs/>
          <w:color w:val="FF0000"/>
        </w:rPr>
        <w:t xml:space="preserve">hecking this box </w:t>
      </w:r>
      <w:r w:rsidR="00165EAB">
        <w:rPr>
          <w:i/>
          <w:iCs/>
          <w:color w:val="FF0000"/>
        </w:rPr>
        <w:t>means that if data from this project are ever shared with third parties, locations will remain obfuscated for 6 months from data upload, after which coordinates will be provided)</w:t>
      </w:r>
    </w:p>
    <w:p w14:paraId="6D104ACE" w14:textId="77777777" w:rsidR="00165EAB" w:rsidRPr="00641710" w:rsidRDefault="00BB5FE7" w:rsidP="00691EB6">
      <w:pPr>
        <w:shd w:val="clear" w:color="auto" w:fill="FFFFFF"/>
        <w:spacing w:beforeAutospacing="1" w:after="0" w:afterAutospacing="1" w:line="240" w:lineRule="auto"/>
        <w:ind w:left="2160"/>
        <w:rPr>
          <w:rFonts w:eastAsia="Times New Roman" w:cstheme="minorHAnsi"/>
        </w:rPr>
      </w:pPr>
      <w:sdt>
        <w:sdtPr>
          <w:rPr>
            <w:rFonts w:eastAsia="Times New Roman" w:cstheme="minorHAnsi"/>
          </w:rPr>
          <w:id w:val="-580990343"/>
          <w14:checkbox>
            <w14:checked w14:val="0"/>
            <w14:checkedState w14:val="2612" w14:font="MS Gothic"/>
            <w14:uncheckedState w14:val="2610" w14:font="MS Gothic"/>
          </w14:checkbox>
        </w:sdtPr>
        <w:sdtEndPr/>
        <w:sdtContent>
          <w:r w:rsidR="00542281">
            <w:rPr>
              <w:rFonts w:ascii="MS Gothic" w:eastAsia="MS Gothic" w:hAnsi="MS Gothic" w:cstheme="minorHAnsi" w:hint="eastAsia"/>
            </w:rPr>
            <w:t>☐</w:t>
          </w:r>
        </w:sdtContent>
      </w:sdt>
      <w:r w:rsidR="00165EAB" w:rsidRPr="00641710">
        <w:rPr>
          <w:rFonts w:eastAsia="Times New Roman" w:cstheme="minorHAnsi"/>
        </w:rPr>
        <w:tab/>
      </w:r>
      <w:r w:rsidR="00165EAB" w:rsidRPr="00641710">
        <w:rPr>
          <w:rFonts w:eastAsia="Times New Roman" w:cstheme="minorHAnsi"/>
          <w:i/>
          <w:iCs/>
        </w:rPr>
        <w:t>12 months after data have been uploaded</w:t>
      </w:r>
      <w:r w:rsidR="00165EAB">
        <w:rPr>
          <w:rFonts w:eastAsia="Times New Roman" w:cstheme="minorHAnsi"/>
          <w:i/>
          <w:iCs/>
        </w:rPr>
        <w:t xml:space="preserve"> </w:t>
      </w:r>
      <w:r w:rsidR="00165EAB" w:rsidRPr="00D01AAE">
        <w:rPr>
          <w:i/>
          <w:iCs/>
          <w:color w:val="FF0000"/>
        </w:rPr>
        <w:t>(</w:t>
      </w:r>
      <w:r w:rsidR="00165EAB">
        <w:rPr>
          <w:i/>
          <w:iCs/>
          <w:color w:val="FF0000"/>
        </w:rPr>
        <w:t>C</w:t>
      </w:r>
      <w:r w:rsidR="00165EAB" w:rsidRPr="00D01AAE">
        <w:rPr>
          <w:i/>
          <w:iCs/>
          <w:color w:val="FF0000"/>
        </w:rPr>
        <w:t xml:space="preserve">hecking this box </w:t>
      </w:r>
      <w:r w:rsidR="00165EAB">
        <w:rPr>
          <w:i/>
          <w:iCs/>
          <w:color w:val="FF0000"/>
        </w:rPr>
        <w:t>means that if data from this project are ever shared with third parties, locations will remain obfuscated for 12 months from data upload, after which coordinates will be provided)</w:t>
      </w:r>
    </w:p>
    <w:p w14:paraId="2512B248" w14:textId="77777777" w:rsidR="00165EAB" w:rsidRPr="00641710" w:rsidRDefault="00BB5FE7" w:rsidP="00691EB6">
      <w:pPr>
        <w:shd w:val="clear" w:color="auto" w:fill="FFFFFF"/>
        <w:spacing w:beforeAutospacing="1" w:after="0" w:afterAutospacing="1" w:line="240" w:lineRule="auto"/>
        <w:ind w:left="2160"/>
        <w:rPr>
          <w:rFonts w:eastAsia="Times New Roman" w:cstheme="minorHAnsi"/>
        </w:rPr>
      </w:pPr>
      <w:sdt>
        <w:sdtPr>
          <w:rPr>
            <w:rFonts w:eastAsia="Times New Roman" w:cstheme="minorHAnsi"/>
          </w:rPr>
          <w:id w:val="-565805961"/>
          <w14:checkbox>
            <w14:checked w14:val="0"/>
            <w14:checkedState w14:val="2612" w14:font="MS Gothic"/>
            <w14:uncheckedState w14:val="2610" w14:font="MS Gothic"/>
          </w14:checkbox>
        </w:sdtPr>
        <w:sdtEndPr/>
        <w:sdtContent>
          <w:r w:rsidR="00165EAB" w:rsidRPr="00641710">
            <w:rPr>
              <w:rFonts w:ascii="MS Gothic" w:eastAsia="MS Gothic" w:hAnsi="MS Gothic" w:cstheme="minorHAnsi" w:hint="eastAsia"/>
            </w:rPr>
            <w:t>☐</w:t>
          </w:r>
        </w:sdtContent>
      </w:sdt>
      <w:r w:rsidR="00165EAB" w:rsidRPr="00641710">
        <w:rPr>
          <w:rFonts w:eastAsia="Times New Roman" w:cstheme="minorHAnsi"/>
        </w:rPr>
        <w:tab/>
      </w:r>
      <w:r w:rsidR="00165EAB" w:rsidRPr="00641710">
        <w:rPr>
          <w:rFonts w:eastAsia="Times New Roman" w:cstheme="minorHAnsi"/>
          <w:i/>
          <w:iCs/>
        </w:rPr>
        <w:t>18 months after data have been uploaded</w:t>
      </w:r>
      <w:r w:rsidR="00165EAB">
        <w:rPr>
          <w:rFonts w:eastAsia="Times New Roman" w:cstheme="minorHAnsi"/>
          <w:i/>
          <w:iCs/>
        </w:rPr>
        <w:t xml:space="preserve"> </w:t>
      </w:r>
      <w:r w:rsidR="00165EAB" w:rsidRPr="00D01AAE">
        <w:rPr>
          <w:i/>
          <w:iCs/>
          <w:color w:val="FF0000"/>
        </w:rPr>
        <w:t>(</w:t>
      </w:r>
      <w:r w:rsidR="00165EAB">
        <w:rPr>
          <w:i/>
          <w:iCs/>
          <w:color w:val="FF0000"/>
        </w:rPr>
        <w:t>C</w:t>
      </w:r>
      <w:r w:rsidR="00165EAB" w:rsidRPr="00D01AAE">
        <w:rPr>
          <w:i/>
          <w:iCs/>
          <w:color w:val="FF0000"/>
        </w:rPr>
        <w:t xml:space="preserve">hecking this box </w:t>
      </w:r>
      <w:r w:rsidR="00165EAB">
        <w:rPr>
          <w:i/>
          <w:iCs/>
          <w:color w:val="FF0000"/>
        </w:rPr>
        <w:t>means that if data from this project are ever shared with third parties, locations will remain obfuscated for 18 months from data upload, after which coordinates will be provided)</w:t>
      </w:r>
    </w:p>
    <w:p w14:paraId="594E27EE" w14:textId="77777777" w:rsidR="00165EAB" w:rsidRPr="00641710" w:rsidRDefault="00BB5FE7" w:rsidP="00691EB6">
      <w:pPr>
        <w:shd w:val="clear" w:color="auto" w:fill="FFFFFF"/>
        <w:spacing w:beforeAutospacing="1" w:after="0" w:afterAutospacing="1" w:line="240" w:lineRule="auto"/>
        <w:ind w:left="2160"/>
        <w:rPr>
          <w:rFonts w:eastAsia="Times New Roman" w:cstheme="minorHAnsi"/>
        </w:rPr>
      </w:pPr>
      <w:sdt>
        <w:sdtPr>
          <w:rPr>
            <w:rFonts w:eastAsia="Times New Roman" w:cstheme="minorHAnsi"/>
          </w:rPr>
          <w:id w:val="1003779083"/>
          <w14:checkbox>
            <w14:checked w14:val="0"/>
            <w14:checkedState w14:val="2612" w14:font="MS Gothic"/>
            <w14:uncheckedState w14:val="2610" w14:font="MS Gothic"/>
          </w14:checkbox>
        </w:sdtPr>
        <w:sdtEndPr/>
        <w:sdtContent>
          <w:r w:rsidR="00165EAB" w:rsidRPr="00641710">
            <w:rPr>
              <w:rFonts w:ascii="MS Gothic" w:eastAsia="MS Gothic" w:hAnsi="MS Gothic" w:cstheme="minorHAnsi" w:hint="eastAsia"/>
            </w:rPr>
            <w:t>☐</w:t>
          </w:r>
        </w:sdtContent>
      </w:sdt>
      <w:r w:rsidR="00165EAB" w:rsidRPr="00641710">
        <w:rPr>
          <w:rFonts w:eastAsia="Times New Roman" w:cstheme="minorHAnsi"/>
        </w:rPr>
        <w:tab/>
      </w:r>
      <w:r w:rsidR="00165EAB" w:rsidRPr="00641710">
        <w:rPr>
          <w:rFonts w:eastAsia="Times New Roman" w:cstheme="minorHAnsi"/>
          <w:i/>
          <w:iCs/>
        </w:rPr>
        <w:t>24 months after data have been uploaded</w:t>
      </w:r>
      <w:r w:rsidR="00165EAB">
        <w:rPr>
          <w:rFonts w:eastAsia="Times New Roman" w:cstheme="minorHAnsi"/>
          <w:i/>
          <w:iCs/>
        </w:rPr>
        <w:t xml:space="preserve"> </w:t>
      </w:r>
      <w:r w:rsidR="00165EAB" w:rsidRPr="00D01AAE">
        <w:rPr>
          <w:i/>
          <w:iCs/>
          <w:color w:val="FF0000"/>
        </w:rPr>
        <w:t>(</w:t>
      </w:r>
      <w:r w:rsidR="00165EAB">
        <w:rPr>
          <w:i/>
          <w:iCs/>
          <w:color w:val="FF0000"/>
        </w:rPr>
        <w:t>C</w:t>
      </w:r>
      <w:r w:rsidR="00165EAB" w:rsidRPr="00D01AAE">
        <w:rPr>
          <w:i/>
          <w:iCs/>
          <w:color w:val="FF0000"/>
        </w:rPr>
        <w:t xml:space="preserve">hecking this box </w:t>
      </w:r>
      <w:r w:rsidR="00165EAB">
        <w:rPr>
          <w:i/>
          <w:iCs/>
          <w:color w:val="FF0000"/>
        </w:rPr>
        <w:t>means that if data from this project are ever shared with third parties, locations will remain obfuscated for 24 months from data upload, after which coordinates will be provided)</w:t>
      </w:r>
    </w:p>
    <w:p w14:paraId="01D35060" w14:textId="05C803A3" w:rsidR="00501A32" w:rsidRPr="00501A32" w:rsidRDefault="00F170C4" w:rsidP="00691EB6">
      <w:pPr>
        <w:pStyle w:val="Heading2"/>
        <w:numPr>
          <w:ilvl w:val="2"/>
          <w:numId w:val="11"/>
        </w:numPr>
        <w:rPr>
          <w:rFonts w:eastAsia="Times New Roman"/>
        </w:rPr>
      </w:pPr>
      <w:r>
        <w:rPr>
          <w:rFonts w:eastAsia="Times New Roman"/>
        </w:rPr>
        <w:t xml:space="preserve">Disclosing </w:t>
      </w:r>
      <w:r w:rsidR="008528BB">
        <w:rPr>
          <w:rFonts w:eastAsia="Times New Roman"/>
        </w:rPr>
        <w:t xml:space="preserve">Coordinates </w:t>
      </w:r>
      <w:r w:rsidR="00ED4870">
        <w:rPr>
          <w:rFonts w:eastAsia="Times New Roman"/>
        </w:rPr>
        <w:t>for Stationary Acoustic Surveys</w:t>
      </w:r>
      <w:r w:rsidR="008528BB">
        <w:rPr>
          <w:rFonts w:eastAsia="Times New Roman"/>
        </w:rPr>
        <w:t xml:space="preserve"> </w:t>
      </w:r>
      <w:r>
        <w:rPr>
          <w:rFonts w:eastAsia="Times New Roman"/>
        </w:rPr>
        <w:t>to Third Parties</w:t>
      </w:r>
    </w:p>
    <w:p w14:paraId="5DA563DD" w14:textId="040048C8" w:rsidR="003C0427" w:rsidRPr="00DF4CA8" w:rsidRDefault="003C0427" w:rsidP="003C0427">
      <w:pPr>
        <w:pStyle w:val="Subtitle"/>
        <w:numPr>
          <w:ilvl w:val="0"/>
          <w:numId w:val="0"/>
        </w:numPr>
        <w:ind w:left="2160"/>
        <w:rPr>
          <w:rFonts w:eastAsia="SimSun"/>
          <w:color w:val="auto"/>
          <w:spacing w:val="0"/>
        </w:rPr>
      </w:pPr>
      <w:r w:rsidRPr="00DF4CA8">
        <w:rPr>
          <w:rFonts w:eastAsia="SimSun"/>
          <w:color w:val="auto"/>
          <w:spacing w:val="0"/>
        </w:rPr>
        <w:t xml:space="preserve">This election provides </w:t>
      </w:r>
      <w:r>
        <w:rPr>
          <w:rFonts w:eastAsia="SimSun"/>
          <w:color w:val="auto"/>
          <w:spacing w:val="0"/>
        </w:rPr>
        <w:t>users</w:t>
      </w:r>
      <w:r w:rsidRPr="00DF4CA8">
        <w:rPr>
          <w:rFonts w:eastAsia="SimSun"/>
          <w:color w:val="auto"/>
          <w:spacing w:val="0"/>
        </w:rPr>
        <w:t xml:space="preserve"> the option to keep </w:t>
      </w:r>
      <w:r>
        <w:rPr>
          <w:rFonts w:eastAsia="SimSun"/>
          <w:color w:val="auto"/>
          <w:spacing w:val="0"/>
        </w:rPr>
        <w:t xml:space="preserve">stationary acoustic survey </w:t>
      </w:r>
      <w:r w:rsidRPr="00DF4CA8">
        <w:rPr>
          <w:rFonts w:eastAsia="SimSun"/>
          <w:color w:val="auto"/>
          <w:spacing w:val="0"/>
        </w:rPr>
        <w:t xml:space="preserve">data obfuscated to the grid cell or elect to also provide site </w:t>
      </w:r>
      <w:r>
        <w:rPr>
          <w:rFonts w:eastAsia="SimSun"/>
          <w:color w:val="auto"/>
          <w:spacing w:val="0"/>
        </w:rPr>
        <w:t>coordinates</w:t>
      </w:r>
      <w:r w:rsidRPr="00DF4CA8">
        <w:rPr>
          <w:rFonts w:eastAsia="SimSun"/>
          <w:color w:val="auto"/>
          <w:spacing w:val="0"/>
        </w:rPr>
        <w:t xml:space="preserve"> when data are shared.</w:t>
      </w:r>
    </w:p>
    <w:p w14:paraId="3B73C338" w14:textId="19F4E585" w:rsidR="00E32C4D" w:rsidRPr="003C0427" w:rsidRDefault="00ED4870" w:rsidP="00691EB6">
      <w:pPr>
        <w:ind w:left="2160"/>
        <w:rPr>
          <w:b/>
          <w:bCs/>
        </w:rPr>
      </w:pPr>
      <w:r w:rsidRPr="003C0427">
        <w:rPr>
          <w:b/>
          <w:bCs/>
        </w:rPr>
        <w:lastRenderedPageBreak/>
        <w:t>Please elect whether you wish c</w:t>
      </w:r>
      <w:r w:rsidR="00501A32" w:rsidRPr="003C0427">
        <w:rPr>
          <w:b/>
          <w:bCs/>
        </w:rPr>
        <w:t xml:space="preserve">oordinates for </w:t>
      </w:r>
      <w:r w:rsidRPr="003C0427">
        <w:rPr>
          <w:b/>
          <w:bCs/>
        </w:rPr>
        <w:t>stationary acoustic surveys (</w:t>
      </w:r>
      <w:r w:rsidR="00501A32" w:rsidRPr="003C0427">
        <w:rPr>
          <w:b/>
          <w:bCs/>
        </w:rPr>
        <w:t>locations of acoustic sensors/detectors and/or species detections</w:t>
      </w:r>
      <w:r w:rsidRPr="003C0427">
        <w:rPr>
          <w:b/>
          <w:bCs/>
        </w:rPr>
        <w:t>)</w:t>
      </w:r>
      <w:r w:rsidR="00501A32" w:rsidRPr="003C0427">
        <w:rPr>
          <w:b/>
          <w:bCs/>
        </w:rPr>
        <w:t xml:space="preserve"> </w:t>
      </w:r>
      <w:r w:rsidR="004B0E72" w:rsidRPr="003C0427">
        <w:rPr>
          <w:b/>
          <w:bCs/>
        </w:rPr>
        <w:t>be shared with third parties</w:t>
      </w:r>
      <w:r w:rsidR="00501A32" w:rsidRPr="003C0427">
        <w:rPr>
          <w:b/>
          <w:bCs/>
        </w:rPr>
        <w:t xml:space="preserve">. </w:t>
      </w:r>
    </w:p>
    <w:p w14:paraId="63152092" w14:textId="77777777" w:rsidR="00E32C4D" w:rsidRPr="00641710" w:rsidRDefault="00BB5FE7" w:rsidP="00691EB6">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901641412"/>
          <w14:checkbox>
            <w14:checked w14:val="0"/>
            <w14:checkedState w14:val="2612" w14:font="MS Gothic"/>
            <w14:uncheckedState w14:val="2610" w14:font="MS Gothic"/>
          </w14:checkbox>
        </w:sdtPr>
        <w:sdtEndPr/>
        <w:sdtContent>
          <w:r w:rsidR="00E32C4D">
            <w:rPr>
              <w:rFonts w:ascii="MS Gothic" w:eastAsia="MS Gothic" w:hAnsi="MS Gothic" w:cstheme="minorHAnsi" w:hint="eastAsia"/>
            </w:rPr>
            <w:t>☐</w:t>
          </w:r>
        </w:sdtContent>
      </w:sdt>
      <w:r w:rsidR="00E32C4D" w:rsidRPr="00641710">
        <w:rPr>
          <w:rFonts w:eastAsia="Times New Roman" w:cstheme="minorHAnsi"/>
        </w:rPr>
        <w:tab/>
      </w:r>
      <w:r w:rsidR="00E32C4D" w:rsidRPr="00641710">
        <w:rPr>
          <w:rFonts w:eastAsia="Times New Roman" w:cstheme="minorHAnsi"/>
          <w:i/>
          <w:iCs/>
        </w:rPr>
        <w:t>Never do</w:t>
      </w:r>
      <w:r w:rsidR="00E32C4D">
        <w:rPr>
          <w:rFonts w:eastAsia="Times New Roman" w:cstheme="minorHAnsi"/>
          <w:i/>
          <w:iCs/>
        </w:rPr>
        <w:t xml:space="preserve"> </w:t>
      </w:r>
      <w:r w:rsidR="00E32C4D" w:rsidRPr="00D01AAE">
        <w:rPr>
          <w:i/>
          <w:iCs/>
          <w:color w:val="FF0000"/>
        </w:rPr>
        <w:t>(</w:t>
      </w:r>
      <w:r w:rsidR="00E32C4D">
        <w:rPr>
          <w:i/>
          <w:iCs/>
          <w:color w:val="FF0000"/>
        </w:rPr>
        <w:t>C</w:t>
      </w:r>
      <w:r w:rsidR="00E32C4D" w:rsidRPr="00D01AAE">
        <w:rPr>
          <w:i/>
          <w:iCs/>
          <w:color w:val="FF0000"/>
        </w:rPr>
        <w:t xml:space="preserve">hecking this box </w:t>
      </w:r>
      <w:r w:rsidR="00E32C4D">
        <w:rPr>
          <w:i/>
          <w:iCs/>
          <w:color w:val="FF0000"/>
        </w:rPr>
        <w:t>means that if data from this project are ever shared with third parties, site coordinates will not be shared.)</w:t>
      </w:r>
    </w:p>
    <w:p w14:paraId="3C8F6A17" w14:textId="77777777" w:rsidR="00E32C4D" w:rsidRPr="00641710" w:rsidRDefault="00BB5FE7" w:rsidP="00691EB6">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1650482922"/>
          <w14:checkbox>
            <w14:checked w14:val="0"/>
            <w14:checkedState w14:val="2612" w14:font="MS Gothic"/>
            <w14:uncheckedState w14:val="2610" w14:font="MS Gothic"/>
          </w14:checkbox>
        </w:sdtPr>
        <w:sdtEndPr/>
        <w:sdtContent>
          <w:r w:rsidR="00E32C4D" w:rsidRPr="00641710">
            <w:rPr>
              <w:rFonts w:ascii="MS Gothic" w:eastAsia="MS Gothic" w:hAnsi="MS Gothic" w:cstheme="minorHAnsi" w:hint="eastAsia"/>
            </w:rPr>
            <w:t>☐</w:t>
          </w:r>
        </w:sdtContent>
      </w:sdt>
      <w:r w:rsidR="00E32C4D" w:rsidRPr="00641710">
        <w:rPr>
          <w:rFonts w:eastAsia="Times New Roman" w:cstheme="minorHAnsi"/>
        </w:rPr>
        <w:tab/>
      </w:r>
      <w:r w:rsidR="00E32C4D" w:rsidRPr="00641710">
        <w:rPr>
          <w:rFonts w:eastAsia="Times New Roman" w:cstheme="minorHAnsi"/>
          <w:i/>
          <w:iCs/>
        </w:rPr>
        <w:t>Immediately</w:t>
      </w:r>
      <w:r w:rsidR="00E32C4D">
        <w:rPr>
          <w:rFonts w:eastAsia="Times New Roman" w:cstheme="minorHAnsi"/>
          <w:i/>
          <w:iCs/>
        </w:rPr>
        <w:t xml:space="preserve"> </w:t>
      </w:r>
      <w:r w:rsidR="00E32C4D" w:rsidRPr="00D01AAE">
        <w:rPr>
          <w:i/>
          <w:iCs/>
          <w:color w:val="FF0000"/>
        </w:rPr>
        <w:t>(</w:t>
      </w:r>
      <w:r w:rsidR="00E32C4D">
        <w:rPr>
          <w:i/>
          <w:iCs/>
          <w:color w:val="FF0000"/>
        </w:rPr>
        <w:t>C</w:t>
      </w:r>
      <w:r w:rsidR="00E32C4D" w:rsidRPr="00D01AAE">
        <w:rPr>
          <w:i/>
          <w:iCs/>
          <w:color w:val="FF0000"/>
        </w:rPr>
        <w:t xml:space="preserve">hecking this box </w:t>
      </w:r>
      <w:r w:rsidR="00E32C4D">
        <w:rPr>
          <w:i/>
          <w:iCs/>
          <w:color w:val="FF0000"/>
        </w:rPr>
        <w:t>means that if data from this project are ever shared with third parties, site coordinates will also be provided.)</w:t>
      </w:r>
    </w:p>
    <w:p w14:paraId="64E5C128" w14:textId="77777777" w:rsidR="00E32C4D" w:rsidRPr="00641710" w:rsidRDefault="00BB5FE7" w:rsidP="00691EB6">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2055919626"/>
          <w14:checkbox>
            <w14:checked w14:val="0"/>
            <w14:checkedState w14:val="2612" w14:font="MS Gothic"/>
            <w14:uncheckedState w14:val="2610" w14:font="MS Gothic"/>
          </w14:checkbox>
        </w:sdtPr>
        <w:sdtEndPr/>
        <w:sdtContent>
          <w:r w:rsidR="00E32C4D" w:rsidRPr="00641710">
            <w:rPr>
              <w:rFonts w:ascii="MS Gothic" w:eastAsia="MS Gothic" w:hAnsi="MS Gothic" w:cstheme="minorHAnsi" w:hint="eastAsia"/>
            </w:rPr>
            <w:t>☐</w:t>
          </w:r>
        </w:sdtContent>
      </w:sdt>
      <w:r w:rsidR="00E32C4D" w:rsidRPr="00641710">
        <w:rPr>
          <w:rFonts w:eastAsia="Times New Roman" w:cstheme="minorHAnsi"/>
        </w:rPr>
        <w:tab/>
      </w:r>
      <w:r w:rsidR="00E32C4D" w:rsidRPr="00641710">
        <w:rPr>
          <w:rFonts w:eastAsia="Times New Roman" w:cstheme="minorHAnsi"/>
          <w:i/>
          <w:iCs/>
        </w:rPr>
        <w:t>1 month after data have been uploaded</w:t>
      </w:r>
      <w:r w:rsidR="00E32C4D">
        <w:rPr>
          <w:rFonts w:eastAsia="Times New Roman" w:cstheme="minorHAnsi"/>
          <w:i/>
          <w:iCs/>
        </w:rPr>
        <w:t xml:space="preserve"> </w:t>
      </w:r>
      <w:r w:rsidR="00E32C4D" w:rsidRPr="00D01AAE">
        <w:rPr>
          <w:i/>
          <w:iCs/>
          <w:color w:val="FF0000"/>
        </w:rPr>
        <w:t>(</w:t>
      </w:r>
      <w:r w:rsidR="00E32C4D">
        <w:rPr>
          <w:i/>
          <w:iCs/>
          <w:color w:val="FF0000"/>
        </w:rPr>
        <w:t>C</w:t>
      </w:r>
      <w:r w:rsidR="00E32C4D" w:rsidRPr="00D01AAE">
        <w:rPr>
          <w:i/>
          <w:iCs/>
          <w:color w:val="FF0000"/>
        </w:rPr>
        <w:t xml:space="preserve">hecking this box </w:t>
      </w:r>
      <w:r w:rsidR="00E32C4D">
        <w:rPr>
          <w:i/>
          <w:iCs/>
          <w:color w:val="FF0000"/>
        </w:rPr>
        <w:t>means that if data from this project are ever shared with third parties, locations will remain obfuscated for 1 month from data upload, after which coordinates will be provided)</w:t>
      </w:r>
    </w:p>
    <w:p w14:paraId="5D2FFC56" w14:textId="77777777" w:rsidR="00E32C4D" w:rsidRPr="00641710" w:rsidRDefault="00BB5FE7" w:rsidP="00691EB6">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1531387041"/>
          <w14:checkbox>
            <w14:checked w14:val="0"/>
            <w14:checkedState w14:val="2612" w14:font="MS Gothic"/>
            <w14:uncheckedState w14:val="2610" w14:font="MS Gothic"/>
          </w14:checkbox>
        </w:sdtPr>
        <w:sdtEndPr/>
        <w:sdtContent>
          <w:r w:rsidR="00E32C4D" w:rsidRPr="00641710">
            <w:rPr>
              <w:rFonts w:ascii="MS Gothic" w:eastAsia="MS Gothic" w:hAnsi="MS Gothic" w:cstheme="minorHAnsi" w:hint="eastAsia"/>
            </w:rPr>
            <w:t>☐</w:t>
          </w:r>
        </w:sdtContent>
      </w:sdt>
      <w:r w:rsidR="00E32C4D" w:rsidRPr="00641710">
        <w:rPr>
          <w:rFonts w:eastAsia="Times New Roman" w:cstheme="minorHAnsi"/>
        </w:rPr>
        <w:tab/>
      </w:r>
      <w:r w:rsidR="00E32C4D" w:rsidRPr="00641710">
        <w:rPr>
          <w:rFonts w:eastAsia="Times New Roman" w:cstheme="minorHAnsi"/>
          <w:i/>
          <w:iCs/>
        </w:rPr>
        <w:t>6 months after data have been uploaded</w:t>
      </w:r>
      <w:r w:rsidR="00E32C4D">
        <w:rPr>
          <w:rFonts w:eastAsia="Times New Roman" w:cstheme="minorHAnsi"/>
          <w:i/>
          <w:iCs/>
        </w:rPr>
        <w:t xml:space="preserve"> </w:t>
      </w:r>
      <w:r w:rsidR="00E32C4D" w:rsidRPr="00D01AAE">
        <w:rPr>
          <w:i/>
          <w:iCs/>
          <w:color w:val="FF0000"/>
        </w:rPr>
        <w:t>(</w:t>
      </w:r>
      <w:r w:rsidR="00E32C4D">
        <w:rPr>
          <w:i/>
          <w:iCs/>
          <w:color w:val="FF0000"/>
        </w:rPr>
        <w:t>C</w:t>
      </w:r>
      <w:r w:rsidR="00E32C4D" w:rsidRPr="00D01AAE">
        <w:rPr>
          <w:i/>
          <w:iCs/>
          <w:color w:val="FF0000"/>
        </w:rPr>
        <w:t xml:space="preserve">hecking this box </w:t>
      </w:r>
      <w:r w:rsidR="00E32C4D">
        <w:rPr>
          <w:i/>
          <w:iCs/>
          <w:color w:val="FF0000"/>
        </w:rPr>
        <w:t>means that if data from this project are ever shared with third parties, locations will remain obfuscated for 6 months from data upload, after which coordinates will be provided)</w:t>
      </w:r>
    </w:p>
    <w:p w14:paraId="14F06329" w14:textId="77777777" w:rsidR="00E32C4D" w:rsidRPr="00641710" w:rsidRDefault="00BB5FE7" w:rsidP="00691EB6">
      <w:pPr>
        <w:shd w:val="clear" w:color="auto" w:fill="FFFFFF"/>
        <w:spacing w:beforeAutospacing="1" w:after="0" w:afterAutospacing="1" w:line="240" w:lineRule="auto"/>
        <w:ind w:left="2160"/>
        <w:rPr>
          <w:rFonts w:eastAsia="Times New Roman" w:cstheme="minorHAnsi"/>
        </w:rPr>
      </w:pPr>
      <w:sdt>
        <w:sdtPr>
          <w:rPr>
            <w:rFonts w:eastAsia="Times New Roman" w:cstheme="minorHAnsi"/>
          </w:rPr>
          <w:id w:val="-1503814770"/>
          <w14:checkbox>
            <w14:checked w14:val="0"/>
            <w14:checkedState w14:val="2612" w14:font="MS Gothic"/>
            <w14:uncheckedState w14:val="2610" w14:font="MS Gothic"/>
          </w14:checkbox>
        </w:sdtPr>
        <w:sdtEndPr/>
        <w:sdtContent>
          <w:r w:rsidR="00E32C4D" w:rsidRPr="00641710">
            <w:rPr>
              <w:rFonts w:ascii="MS Gothic" w:eastAsia="MS Gothic" w:hAnsi="MS Gothic" w:cstheme="minorHAnsi" w:hint="eastAsia"/>
            </w:rPr>
            <w:t>☐</w:t>
          </w:r>
        </w:sdtContent>
      </w:sdt>
      <w:r w:rsidR="00E32C4D" w:rsidRPr="00641710">
        <w:rPr>
          <w:rFonts w:eastAsia="Times New Roman" w:cstheme="minorHAnsi"/>
        </w:rPr>
        <w:tab/>
      </w:r>
      <w:r w:rsidR="00E32C4D" w:rsidRPr="00641710">
        <w:rPr>
          <w:rFonts w:eastAsia="Times New Roman" w:cstheme="minorHAnsi"/>
          <w:i/>
          <w:iCs/>
        </w:rPr>
        <w:t>12 months after data have been uploaded</w:t>
      </w:r>
      <w:r w:rsidR="00E32C4D">
        <w:rPr>
          <w:rFonts w:eastAsia="Times New Roman" w:cstheme="minorHAnsi"/>
          <w:i/>
          <w:iCs/>
        </w:rPr>
        <w:t xml:space="preserve"> </w:t>
      </w:r>
      <w:r w:rsidR="00E32C4D" w:rsidRPr="00D01AAE">
        <w:rPr>
          <w:i/>
          <w:iCs/>
          <w:color w:val="FF0000"/>
        </w:rPr>
        <w:t>(</w:t>
      </w:r>
      <w:r w:rsidR="00E32C4D">
        <w:rPr>
          <w:i/>
          <w:iCs/>
          <w:color w:val="FF0000"/>
        </w:rPr>
        <w:t>C</w:t>
      </w:r>
      <w:r w:rsidR="00E32C4D" w:rsidRPr="00D01AAE">
        <w:rPr>
          <w:i/>
          <w:iCs/>
          <w:color w:val="FF0000"/>
        </w:rPr>
        <w:t xml:space="preserve">hecking this box </w:t>
      </w:r>
      <w:r w:rsidR="00E32C4D">
        <w:rPr>
          <w:i/>
          <w:iCs/>
          <w:color w:val="FF0000"/>
        </w:rPr>
        <w:t>means that if data from this project are ever shared with third parties, locations will remain obfuscated for 12 months from data upload, after which coordinates will be provided)</w:t>
      </w:r>
    </w:p>
    <w:p w14:paraId="6518CF4B" w14:textId="77777777" w:rsidR="00E32C4D" w:rsidRPr="00641710" w:rsidRDefault="00BB5FE7" w:rsidP="00691EB6">
      <w:pPr>
        <w:shd w:val="clear" w:color="auto" w:fill="FFFFFF"/>
        <w:spacing w:beforeAutospacing="1" w:after="0" w:afterAutospacing="1" w:line="240" w:lineRule="auto"/>
        <w:ind w:left="2160"/>
        <w:rPr>
          <w:rFonts w:eastAsia="Times New Roman" w:cstheme="minorHAnsi"/>
        </w:rPr>
      </w:pPr>
      <w:sdt>
        <w:sdtPr>
          <w:rPr>
            <w:rFonts w:eastAsia="Times New Roman" w:cstheme="minorHAnsi"/>
          </w:rPr>
          <w:id w:val="121121193"/>
          <w14:checkbox>
            <w14:checked w14:val="0"/>
            <w14:checkedState w14:val="2612" w14:font="MS Gothic"/>
            <w14:uncheckedState w14:val="2610" w14:font="MS Gothic"/>
          </w14:checkbox>
        </w:sdtPr>
        <w:sdtEndPr/>
        <w:sdtContent>
          <w:r w:rsidR="00E32C4D" w:rsidRPr="00641710">
            <w:rPr>
              <w:rFonts w:ascii="MS Gothic" w:eastAsia="MS Gothic" w:hAnsi="MS Gothic" w:cstheme="minorHAnsi" w:hint="eastAsia"/>
            </w:rPr>
            <w:t>☐</w:t>
          </w:r>
        </w:sdtContent>
      </w:sdt>
      <w:r w:rsidR="00E32C4D" w:rsidRPr="00641710">
        <w:rPr>
          <w:rFonts w:eastAsia="Times New Roman" w:cstheme="minorHAnsi"/>
        </w:rPr>
        <w:tab/>
      </w:r>
      <w:r w:rsidR="00E32C4D" w:rsidRPr="00641710">
        <w:rPr>
          <w:rFonts w:eastAsia="Times New Roman" w:cstheme="minorHAnsi"/>
          <w:i/>
          <w:iCs/>
        </w:rPr>
        <w:t>18 months after data have been uploaded</w:t>
      </w:r>
      <w:r w:rsidR="00E32C4D">
        <w:rPr>
          <w:rFonts w:eastAsia="Times New Roman" w:cstheme="minorHAnsi"/>
          <w:i/>
          <w:iCs/>
        </w:rPr>
        <w:t xml:space="preserve"> </w:t>
      </w:r>
      <w:r w:rsidR="00E32C4D" w:rsidRPr="00D01AAE">
        <w:rPr>
          <w:i/>
          <w:iCs/>
          <w:color w:val="FF0000"/>
        </w:rPr>
        <w:t>(</w:t>
      </w:r>
      <w:r w:rsidR="00E32C4D">
        <w:rPr>
          <w:i/>
          <w:iCs/>
          <w:color w:val="FF0000"/>
        </w:rPr>
        <w:t>C</w:t>
      </w:r>
      <w:r w:rsidR="00E32C4D" w:rsidRPr="00D01AAE">
        <w:rPr>
          <w:i/>
          <w:iCs/>
          <w:color w:val="FF0000"/>
        </w:rPr>
        <w:t xml:space="preserve">hecking this box </w:t>
      </w:r>
      <w:r w:rsidR="00E32C4D">
        <w:rPr>
          <w:i/>
          <w:iCs/>
          <w:color w:val="FF0000"/>
        </w:rPr>
        <w:t>means that if data from this project are ever shared with third parties, locations will remain obfuscated for 18 months from data upload, after which coordinates will be provided)</w:t>
      </w:r>
    </w:p>
    <w:p w14:paraId="03D56151" w14:textId="0EFB3BA1" w:rsidR="00E32C4D" w:rsidRDefault="00BB5FE7" w:rsidP="00691EB6">
      <w:pPr>
        <w:shd w:val="clear" w:color="auto" w:fill="FFFFFF"/>
        <w:spacing w:beforeAutospacing="1" w:after="0" w:afterAutospacing="1" w:line="240" w:lineRule="auto"/>
        <w:ind w:left="2160"/>
        <w:rPr>
          <w:i/>
          <w:iCs/>
          <w:color w:val="FF0000"/>
        </w:rPr>
      </w:pPr>
      <w:sdt>
        <w:sdtPr>
          <w:rPr>
            <w:rFonts w:eastAsia="Times New Roman" w:cstheme="minorHAnsi"/>
          </w:rPr>
          <w:id w:val="-1815413430"/>
          <w14:checkbox>
            <w14:checked w14:val="0"/>
            <w14:checkedState w14:val="2612" w14:font="MS Gothic"/>
            <w14:uncheckedState w14:val="2610" w14:font="MS Gothic"/>
          </w14:checkbox>
        </w:sdtPr>
        <w:sdtEndPr/>
        <w:sdtContent>
          <w:r w:rsidR="00E32C4D" w:rsidRPr="00641710">
            <w:rPr>
              <w:rFonts w:ascii="MS Gothic" w:eastAsia="MS Gothic" w:hAnsi="MS Gothic" w:cstheme="minorHAnsi" w:hint="eastAsia"/>
            </w:rPr>
            <w:t>☐</w:t>
          </w:r>
        </w:sdtContent>
      </w:sdt>
      <w:r w:rsidR="00E32C4D" w:rsidRPr="00641710">
        <w:rPr>
          <w:rFonts w:eastAsia="Times New Roman" w:cstheme="minorHAnsi"/>
        </w:rPr>
        <w:tab/>
      </w:r>
      <w:r w:rsidR="00E32C4D" w:rsidRPr="00641710">
        <w:rPr>
          <w:rFonts w:eastAsia="Times New Roman" w:cstheme="minorHAnsi"/>
          <w:i/>
          <w:iCs/>
        </w:rPr>
        <w:t>24 months after data have been uploaded</w:t>
      </w:r>
      <w:r w:rsidR="00E32C4D">
        <w:rPr>
          <w:rFonts w:eastAsia="Times New Roman" w:cstheme="minorHAnsi"/>
          <w:i/>
          <w:iCs/>
        </w:rPr>
        <w:t xml:space="preserve"> </w:t>
      </w:r>
      <w:r w:rsidR="00E32C4D" w:rsidRPr="00D01AAE">
        <w:rPr>
          <w:i/>
          <w:iCs/>
          <w:color w:val="FF0000"/>
        </w:rPr>
        <w:t>(</w:t>
      </w:r>
      <w:r w:rsidR="00E32C4D">
        <w:rPr>
          <w:i/>
          <w:iCs/>
          <w:color w:val="FF0000"/>
        </w:rPr>
        <w:t>C</w:t>
      </w:r>
      <w:r w:rsidR="00E32C4D" w:rsidRPr="00D01AAE">
        <w:rPr>
          <w:i/>
          <w:iCs/>
          <w:color w:val="FF0000"/>
        </w:rPr>
        <w:t xml:space="preserve">hecking this box </w:t>
      </w:r>
      <w:r w:rsidR="00E32C4D">
        <w:rPr>
          <w:i/>
          <w:iCs/>
          <w:color w:val="FF0000"/>
        </w:rPr>
        <w:t>means that if data from this project are ever shared with third parties, locations will remain obfuscated for 24 months from data upload, after which coordinates will be provided)</w:t>
      </w:r>
    </w:p>
    <w:p w14:paraId="749DEC1F" w14:textId="292C8CD7" w:rsidR="00301FA1" w:rsidRPr="00501A32" w:rsidRDefault="00F170C4" w:rsidP="00691EB6">
      <w:pPr>
        <w:pStyle w:val="Heading2"/>
        <w:numPr>
          <w:ilvl w:val="2"/>
          <w:numId w:val="11"/>
        </w:numPr>
        <w:rPr>
          <w:rFonts w:eastAsia="Times New Roman"/>
        </w:rPr>
      </w:pPr>
      <w:r>
        <w:rPr>
          <w:rFonts w:eastAsia="Times New Roman"/>
        </w:rPr>
        <w:t xml:space="preserve">Disclosing </w:t>
      </w:r>
      <w:r w:rsidR="00301FA1">
        <w:rPr>
          <w:rFonts w:eastAsia="Times New Roman"/>
        </w:rPr>
        <w:t xml:space="preserve">Coordinates for Mobile Acoustic Surveys </w:t>
      </w:r>
      <w:r>
        <w:rPr>
          <w:rFonts w:eastAsia="Times New Roman"/>
        </w:rPr>
        <w:t>to Third Parties</w:t>
      </w:r>
    </w:p>
    <w:p w14:paraId="113BC19D" w14:textId="4934D63E" w:rsidR="00F170C4" w:rsidRDefault="00F170C4" w:rsidP="00F170C4">
      <w:pPr>
        <w:pStyle w:val="ListParagraph"/>
        <w:ind w:left="2160"/>
      </w:pPr>
      <w:r>
        <w:t>This election provides users the option to keep mobile acoustic survey location data obfuscated to the grid cell or elect to also provide coordinates when data are shared with third parties.</w:t>
      </w:r>
    </w:p>
    <w:p w14:paraId="697845BD" w14:textId="02FBCEDE" w:rsidR="00301FA1" w:rsidRPr="00F170C4" w:rsidRDefault="00301FA1" w:rsidP="00691EB6">
      <w:pPr>
        <w:ind w:left="2160"/>
        <w:rPr>
          <w:b/>
          <w:bCs/>
        </w:rPr>
      </w:pPr>
      <w:r w:rsidRPr="00F170C4">
        <w:rPr>
          <w:b/>
          <w:bCs/>
        </w:rPr>
        <w:t xml:space="preserve">Please elect whether you wish coordinates for mobile acoustic surveys (locations of species detections along the transect route) be shared with third parties. </w:t>
      </w:r>
    </w:p>
    <w:p w14:paraId="461853D4" w14:textId="6E8EDA72" w:rsidR="00301FA1" w:rsidRPr="00641710" w:rsidRDefault="00BB5FE7" w:rsidP="00691EB6">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1715310170"/>
          <w14:checkbox>
            <w14:checked w14:val="0"/>
            <w14:checkedState w14:val="2612" w14:font="MS Gothic"/>
            <w14:uncheckedState w14:val="2610" w14:font="MS Gothic"/>
          </w14:checkbox>
        </w:sdtPr>
        <w:sdtEndPr/>
        <w:sdtContent>
          <w:r w:rsidR="008E06D9">
            <w:rPr>
              <w:rFonts w:ascii="MS Gothic" w:eastAsia="MS Gothic" w:hAnsi="MS Gothic" w:cstheme="minorHAnsi" w:hint="eastAsia"/>
            </w:rPr>
            <w:t>☐</w:t>
          </w:r>
        </w:sdtContent>
      </w:sdt>
      <w:r w:rsidR="00301FA1" w:rsidRPr="00641710">
        <w:rPr>
          <w:rFonts w:eastAsia="Times New Roman" w:cstheme="minorHAnsi"/>
        </w:rPr>
        <w:tab/>
      </w:r>
      <w:r w:rsidR="00301FA1" w:rsidRPr="00641710">
        <w:rPr>
          <w:rFonts w:eastAsia="Times New Roman" w:cstheme="minorHAnsi"/>
          <w:i/>
          <w:iCs/>
        </w:rPr>
        <w:t>Never do</w:t>
      </w:r>
      <w:r w:rsidR="00301FA1">
        <w:rPr>
          <w:rFonts w:eastAsia="Times New Roman" w:cstheme="minorHAnsi"/>
          <w:i/>
          <w:iCs/>
        </w:rPr>
        <w:t xml:space="preserve"> </w:t>
      </w:r>
      <w:r w:rsidR="00301FA1" w:rsidRPr="00D01AAE">
        <w:rPr>
          <w:i/>
          <w:iCs/>
          <w:color w:val="FF0000"/>
        </w:rPr>
        <w:t>(</w:t>
      </w:r>
      <w:r w:rsidR="00301FA1">
        <w:rPr>
          <w:i/>
          <w:iCs/>
          <w:color w:val="FF0000"/>
        </w:rPr>
        <w:t>C</w:t>
      </w:r>
      <w:r w:rsidR="00301FA1" w:rsidRPr="00D01AAE">
        <w:rPr>
          <w:i/>
          <w:iCs/>
          <w:color w:val="FF0000"/>
        </w:rPr>
        <w:t xml:space="preserve">hecking this box </w:t>
      </w:r>
      <w:r w:rsidR="00301FA1">
        <w:rPr>
          <w:i/>
          <w:iCs/>
          <w:color w:val="FF0000"/>
        </w:rPr>
        <w:t>means that if data from this project are ever shared with third parties, coordinates will not be shared.)</w:t>
      </w:r>
    </w:p>
    <w:p w14:paraId="2E54C2A2" w14:textId="46760577" w:rsidR="00301FA1" w:rsidRPr="00641710" w:rsidRDefault="00BB5FE7" w:rsidP="00691EB6">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1995829313"/>
          <w14:checkbox>
            <w14:checked w14:val="0"/>
            <w14:checkedState w14:val="2612" w14:font="MS Gothic"/>
            <w14:uncheckedState w14:val="2610" w14:font="MS Gothic"/>
          </w14:checkbox>
        </w:sdtPr>
        <w:sdtEndPr/>
        <w:sdtContent>
          <w:r w:rsidR="00301FA1" w:rsidRPr="00641710">
            <w:rPr>
              <w:rFonts w:ascii="MS Gothic" w:eastAsia="MS Gothic" w:hAnsi="MS Gothic" w:cstheme="minorHAnsi" w:hint="eastAsia"/>
            </w:rPr>
            <w:t>☐</w:t>
          </w:r>
        </w:sdtContent>
      </w:sdt>
      <w:r w:rsidR="00301FA1" w:rsidRPr="00641710">
        <w:rPr>
          <w:rFonts w:eastAsia="Times New Roman" w:cstheme="minorHAnsi"/>
        </w:rPr>
        <w:tab/>
      </w:r>
      <w:r w:rsidR="00301FA1" w:rsidRPr="00641710">
        <w:rPr>
          <w:rFonts w:eastAsia="Times New Roman" w:cstheme="minorHAnsi"/>
          <w:i/>
          <w:iCs/>
        </w:rPr>
        <w:t>Immediately</w:t>
      </w:r>
      <w:r w:rsidR="00301FA1">
        <w:rPr>
          <w:rFonts w:eastAsia="Times New Roman" w:cstheme="minorHAnsi"/>
          <w:i/>
          <w:iCs/>
        </w:rPr>
        <w:t xml:space="preserve"> </w:t>
      </w:r>
      <w:r w:rsidR="00301FA1" w:rsidRPr="00D01AAE">
        <w:rPr>
          <w:i/>
          <w:iCs/>
          <w:color w:val="FF0000"/>
        </w:rPr>
        <w:t>(</w:t>
      </w:r>
      <w:r w:rsidR="00301FA1">
        <w:rPr>
          <w:i/>
          <w:iCs/>
          <w:color w:val="FF0000"/>
        </w:rPr>
        <w:t>C</w:t>
      </w:r>
      <w:r w:rsidR="00301FA1" w:rsidRPr="00D01AAE">
        <w:rPr>
          <w:i/>
          <w:iCs/>
          <w:color w:val="FF0000"/>
        </w:rPr>
        <w:t xml:space="preserve">hecking this box </w:t>
      </w:r>
      <w:r w:rsidR="00301FA1">
        <w:rPr>
          <w:i/>
          <w:iCs/>
          <w:color w:val="FF0000"/>
        </w:rPr>
        <w:t>means that if data from this project are ever shared with third parties, coordinates will also be provided.)</w:t>
      </w:r>
    </w:p>
    <w:p w14:paraId="04BB99CC" w14:textId="77777777" w:rsidR="00301FA1" w:rsidRPr="00641710" w:rsidRDefault="00BB5FE7" w:rsidP="00691EB6">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1704595453"/>
          <w14:checkbox>
            <w14:checked w14:val="0"/>
            <w14:checkedState w14:val="2612" w14:font="MS Gothic"/>
            <w14:uncheckedState w14:val="2610" w14:font="MS Gothic"/>
          </w14:checkbox>
        </w:sdtPr>
        <w:sdtEndPr/>
        <w:sdtContent>
          <w:r w:rsidR="00301FA1" w:rsidRPr="00641710">
            <w:rPr>
              <w:rFonts w:ascii="MS Gothic" w:eastAsia="MS Gothic" w:hAnsi="MS Gothic" w:cstheme="minorHAnsi" w:hint="eastAsia"/>
            </w:rPr>
            <w:t>☐</w:t>
          </w:r>
        </w:sdtContent>
      </w:sdt>
      <w:r w:rsidR="00301FA1" w:rsidRPr="00641710">
        <w:rPr>
          <w:rFonts w:eastAsia="Times New Roman" w:cstheme="minorHAnsi"/>
        </w:rPr>
        <w:tab/>
      </w:r>
      <w:r w:rsidR="00301FA1" w:rsidRPr="00641710">
        <w:rPr>
          <w:rFonts w:eastAsia="Times New Roman" w:cstheme="minorHAnsi"/>
          <w:i/>
          <w:iCs/>
        </w:rPr>
        <w:t>1 month after data have been uploaded</w:t>
      </w:r>
      <w:r w:rsidR="00301FA1">
        <w:rPr>
          <w:rFonts w:eastAsia="Times New Roman" w:cstheme="minorHAnsi"/>
          <w:i/>
          <w:iCs/>
        </w:rPr>
        <w:t xml:space="preserve"> </w:t>
      </w:r>
      <w:r w:rsidR="00301FA1" w:rsidRPr="00D01AAE">
        <w:rPr>
          <w:i/>
          <w:iCs/>
          <w:color w:val="FF0000"/>
        </w:rPr>
        <w:t>(</w:t>
      </w:r>
      <w:r w:rsidR="00301FA1">
        <w:rPr>
          <w:i/>
          <w:iCs/>
          <w:color w:val="FF0000"/>
        </w:rPr>
        <w:t>C</w:t>
      </w:r>
      <w:r w:rsidR="00301FA1" w:rsidRPr="00D01AAE">
        <w:rPr>
          <w:i/>
          <w:iCs/>
          <w:color w:val="FF0000"/>
        </w:rPr>
        <w:t xml:space="preserve">hecking this box </w:t>
      </w:r>
      <w:r w:rsidR="00301FA1">
        <w:rPr>
          <w:i/>
          <w:iCs/>
          <w:color w:val="FF0000"/>
        </w:rPr>
        <w:t>means that if data from this project are ever shared with third parties, locations will remain obfuscated for 1 month from data upload, after which coordinates will be provided)</w:t>
      </w:r>
    </w:p>
    <w:p w14:paraId="2C07CB87" w14:textId="77777777" w:rsidR="00301FA1" w:rsidRPr="00641710" w:rsidRDefault="00BB5FE7" w:rsidP="00691EB6">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1396973905"/>
          <w14:checkbox>
            <w14:checked w14:val="0"/>
            <w14:checkedState w14:val="2612" w14:font="MS Gothic"/>
            <w14:uncheckedState w14:val="2610" w14:font="MS Gothic"/>
          </w14:checkbox>
        </w:sdtPr>
        <w:sdtEndPr/>
        <w:sdtContent>
          <w:r w:rsidR="00301FA1" w:rsidRPr="00641710">
            <w:rPr>
              <w:rFonts w:ascii="MS Gothic" w:eastAsia="MS Gothic" w:hAnsi="MS Gothic" w:cstheme="minorHAnsi" w:hint="eastAsia"/>
            </w:rPr>
            <w:t>☐</w:t>
          </w:r>
        </w:sdtContent>
      </w:sdt>
      <w:r w:rsidR="00301FA1" w:rsidRPr="00641710">
        <w:rPr>
          <w:rFonts w:eastAsia="Times New Roman" w:cstheme="minorHAnsi"/>
        </w:rPr>
        <w:tab/>
      </w:r>
      <w:r w:rsidR="00301FA1" w:rsidRPr="00641710">
        <w:rPr>
          <w:rFonts w:eastAsia="Times New Roman" w:cstheme="minorHAnsi"/>
          <w:i/>
          <w:iCs/>
        </w:rPr>
        <w:t>6 months after data have been uploaded</w:t>
      </w:r>
      <w:r w:rsidR="00301FA1">
        <w:rPr>
          <w:rFonts w:eastAsia="Times New Roman" w:cstheme="minorHAnsi"/>
          <w:i/>
          <w:iCs/>
        </w:rPr>
        <w:t xml:space="preserve"> </w:t>
      </w:r>
      <w:r w:rsidR="00301FA1" w:rsidRPr="00D01AAE">
        <w:rPr>
          <w:i/>
          <w:iCs/>
          <w:color w:val="FF0000"/>
        </w:rPr>
        <w:t>(</w:t>
      </w:r>
      <w:r w:rsidR="00301FA1">
        <w:rPr>
          <w:i/>
          <w:iCs/>
          <w:color w:val="FF0000"/>
        </w:rPr>
        <w:t>C</w:t>
      </w:r>
      <w:r w:rsidR="00301FA1" w:rsidRPr="00D01AAE">
        <w:rPr>
          <w:i/>
          <w:iCs/>
          <w:color w:val="FF0000"/>
        </w:rPr>
        <w:t xml:space="preserve">hecking this box </w:t>
      </w:r>
      <w:r w:rsidR="00301FA1">
        <w:rPr>
          <w:i/>
          <w:iCs/>
          <w:color w:val="FF0000"/>
        </w:rPr>
        <w:t>means that if data from this project are ever shared with third parties, locations will remain obfuscated for 6 months from data upload, after which coordinates will be provided)</w:t>
      </w:r>
    </w:p>
    <w:p w14:paraId="4217B829" w14:textId="77777777" w:rsidR="00301FA1" w:rsidRPr="00641710" w:rsidRDefault="00BB5FE7" w:rsidP="00691EB6">
      <w:pPr>
        <w:shd w:val="clear" w:color="auto" w:fill="FFFFFF"/>
        <w:spacing w:beforeAutospacing="1" w:after="0" w:afterAutospacing="1" w:line="240" w:lineRule="auto"/>
        <w:ind w:left="2160"/>
        <w:rPr>
          <w:rFonts w:eastAsia="Times New Roman" w:cstheme="minorHAnsi"/>
        </w:rPr>
      </w:pPr>
      <w:sdt>
        <w:sdtPr>
          <w:rPr>
            <w:rFonts w:eastAsia="Times New Roman" w:cstheme="minorHAnsi"/>
          </w:rPr>
          <w:id w:val="1511561663"/>
          <w14:checkbox>
            <w14:checked w14:val="0"/>
            <w14:checkedState w14:val="2612" w14:font="MS Gothic"/>
            <w14:uncheckedState w14:val="2610" w14:font="MS Gothic"/>
          </w14:checkbox>
        </w:sdtPr>
        <w:sdtEndPr/>
        <w:sdtContent>
          <w:r w:rsidR="00301FA1" w:rsidRPr="00641710">
            <w:rPr>
              <w:rFonts w:ascii="MS Gothic" w:eastAsia="MS Gothic" w:hAnsi="MS Gothic" w:cstheme="minorHAnsi" w:hint="eastAsia"/>
            </w:rPr>
            <w:t>☐</w:t>
          </w:r>
        </w:sdtContent>
      </w:sdt>
      <w:r w:rsidR="00301FA1" w:rsidRPr="00641710">
        <w:rPr>
          <w:rFonts w:eastAsia="Times New Roman" w:cstheme="minorHAnsi"/>
        </w:rPr>
        <w:tab/>
      </w:r>
      <w:r w:rsidR="00301FA1" w:rsidRPr="00641710">
        <w:rPr>
          <w:rFonts w:eastAsia="Times New Roman" w:cstheme="minorHAnsi"/>
          <w:i/>
          <w:iCs/>
        </w:rPr>
        <w:t>12 months after data have been uploaded</w:t>
      </w:r>
      <w:r w:rsidR="00301FA1">
        <w:rPr>
          <w:rFonts w:eastAsia="Times New Roman" w:cstheme="minorHAnsi"/>
          <w:i/>
          <w:iCs/>
        </w:rPr>
        <w:t xml:space="preserve"> </w:t>
      </w:r>
      <w:r w:rsidR="00301FA1" w:rsidRPr="00D01AAE">
        <w:rPr>
          <w:i/>
          <w:iCs/>
          <w:color w:val="FF0000"/>
        </w:rPr>
        <w:t>(</w:t>
      </w:r>
      <w:r w:rsidR="00301FA1">
        <w:rPr>
          <w:i/>
          <w:iCs/>
          <w:color w:val="FF0000"/>
        </w:rPr>
        <w:t>C</w:t>
      </w:r>
      <w:r w:rsidR="00301FA1" w:rsidRPr="00D01AAE">
        <w:rPr>
          <w:i/>
          <w:iCs/>
          <w:color w:val="FF0000"/>
        </w:rPr>
        <w:t xml:space="preserve">hecking this box </w:t>
      </w:r>
      <w:r w:rsidR="00301FA1">
        <w:rPr>
          <w:i/>
          <w:iCs/>
          <w:color w:val="FF0000"/>
        </w:rPr>
        <w:t>means that if data from this project are ever shared with third parties, locations will remain obfuscated for 12 months from data upload, after which coordinates will be provided)</w:t>
      </w:r>
    </w:p>
    <w:p w14:paraId="2300C6A0" w14:textId="77777777" w:rsidR="00301FA1" w:rsidRPr="00641710" w:rsidRDefault="00BB5FE7" w:rsidP="00691EB6">
      <w:pPr>
        <w:shd w:val="clear" w:color="auto" w:fill="FFFFFF"/>
        <w:spacing w:beforeAutospacing="1" w:after="0" w:afterAutospacing="1" w:line="240" w:lineRule="auto"/>
        <w:ind w:left="2160"/>
        <w:rPr>
          <w:rFonts w:eastAsia="Times New Roman" w:cstheme="minorHAnsi"/>
        </w:rPr>
      </w:pPr>
      <w:sdt>
        <w:sdtPr>
          <w:rPr>
            <w:rFonts w:eastAsia="Times New Roman" w:cstheme="minorHAnsi"/>
          </w:rPr>
          <w:id w:val="-1835060164"/>
          <w14:checkbox>
            <w14:checked w14:val="0"/>
            <w14:checkedState w14:val="2612" w14:font="MS Gothic"/>
            <w14:uncheckedState w14:val="2610" w14:font="MS Gothic"/>
          </w14:checkbox>
        </w:sdtPr>
        <w:sdtEndPr/>
        <w:sdtContent>
          <w:r w:rsidR="00301FA1" w:rsidRPr="00641710">
            <w:rPr>
              <w:rFonts w:ascii="MS Gothic" w:eastAsia="MS Gothic" w:hAnsi="MS Gothic" w:cstheme="minorHAnsi" w:hint="eastAsia"/>
            </w:rPr>
            <w:t>☐</w:t>
          </w:r>
        </w:sdtContent>
      </w:sdt>
      <w:r w:rsidR="00301FA1" w:rsidRPr="00641710">
        <w:rPr>
          <w:rFonts w:eastAsia="Times New Roman" w:cstheme="minorHAnsi"/>
        </w:rPr>
        <w:tab/>
      </w:r>
      <w:r w:rsidR="00301FA1" w:rsidRPr="00641710">
        <w:rPr>
          <w:rFonts w:eastAsia="Times New Roman" w:cstheme="minorHAnsi"/>
          <w:i/>
          <w:iCs/>
        </w:rPr>
        <w:t>18 months after data have been uploaded</w:t>
      </w:r>
      <w:r w:rsidR="00301FA1">
        <w:rPr>
          <w:rFonts w:eastAsia="Times New Roman" w:cstheme="minorHAnsi"/>
          <w:i/>
          <w:iCs/>
        </w:rPr>
        <w:t xml:space="preserve"> </w:t>
      </w:r>
      <w:r w:rsidR="00301FA1" w:rsidRPr="00D01AAE">
        <w:rPr>
          <w:i/>
          <w:iCs/>
          <w:color w:val="FF0000"/>
        </w:rPr>
        <w:t>(</w:t>
      </w:r>
      <w:r w:rsidR="00301FA1">
        <w:rPr>
          <w:i/>
          <w:iCs/>
          <w:color w:val="FF0000"/>
        </w:rPr>
        <w:t>C</w:t>
      </w:r>
      <w:r w:rsidR="00301FA1" w:rsidRPr="00D01AAE">
        <w:rPr>
          <w:i/>
          <w:iCs/>
          <w:color w:val="FF0000"/>
        </w:rPr>
        <w:t xml:space="preserve">hecking this box </w:t>
      </w:r>
      <w:r w:rsidR="00301FA1">
        <w:rPr>
          <w:i/>
          <w:iCs/>
          <w:color w:val="FF0000"/>
        </w:rPr>
        <w:t>means that if data from this project are ever shared with third parties, locations will remain obfuscated for 18 months from data upload, after which coordinates will be provided)</w:t>
      </w:r>
    </w:p>
    <w:p w14:paraId="6FD0B7C5" w14:textId="683E3C07" w:rsidR="00301FA1" w:rsidRDefault="00BB5FE7" w:rsidP="00691EB6">
      <w:pPr>
        <w:shd w:val="clear" w:color="auto" w:fill="FFFFFF"/>
        <w:spacing w:beforeAutospacing="1" w:after="0" w:afterAutospacing="1" w:line="240" w:lineRule="auto"/>
        <w:ind w:left="2160"/>
        <w:rPr>
          <w:i/>
          <w:iCs/>
          <w:color w:val="FF0000"/>
        </w:rPr>
      </w:pPr>
      <w:sdt>
        <w:sdtPr>
          <w:rPr>
            <w:rFonts w:eastAsia="Times New Roman" w:cstheme="minorHAnsi"/>
          </w:rPr>
          <w:id w:val="1136832523"/>
          <w14:checkbox>
            <w14:checked w14:val="0"/>
            <w14:checkedState w14:val="2612" w14:font="MS Gothic"/>
            <w14:uncheckedState w14:val="2610" w14:font="MS Gothic"/>
          </w14:checkbox>
        </w:sdtPr>
        <w:sdtEndPr/>
        <w:sdtContent>
          <w:r w:rsidR="00301FA1" w:rsidRPr="00641710">
            <w:rPr>
              <w:rFonts w:ascii="MS Gothic" w:eastAsia="MS Gothic" w:hAnsi="MS Gothic" w:cstheme="minorHAnsi" w:hint="eastAsia"/>
            </w:rPr>
            <w:t>☐</w:t>
          </w:r>
        </w:sdtContent>
      </w:sdt>
      <w:r w:rsidR="00301FA1" w:rsidRPr="00641710">
        <w:rPr>
          <w:rFonts w:eastAsia="Times New Roman" w:cstheme="minorHAnsi"/>
        </w:rPr>
        <w:tab/>
      </w:r>
      <w:r w:rsidR="00301FA1" w:rsidRPr="00641710">
        <w:rPr>
          <w:rFonts w:eastAsia="Times New Roman" w:cstheme="minorHAnsi"/>
          <w:i/>
          <w:iCs/>
        </w:rPr>
        <w:t>24 months after data have been uploaded</w:t>
      </w:r>
      <w:r w:rsidR="00301FA1">
        <w:rPr>
          <w:rFonts w:eastAsia="Times New Roman" w:cstheme="minorHAnsi"/>
          <w:i/>
          <w:iCs/>
        </w:rPr>
        <w:t xml:space="preserve"> </w:t>
      </w:r>
      <w:r w:rsidR="00301FA1" w:rsidRPr="00D01AAE">
        <w:rPr>
          <w:i/>
          <w:iCs/>
          <w:color w:val="FF0000"/>
        </w:rPr>
        <w:t>(</w:t>
      </w:r>
      <w:r w:rsidR="00301FA1">
        <w:rPr>
          <w:i/>
          <w:iCs/>
          <w:color w:val="FF0000"/>
        </w:rPr>
        <w:t>C</w:t>
      </w:r>
      <w:r w:rsidR="00301FA1" w:rsidRPr="00D01AAE">
        <w:rPr>
          <w:i/>
          <w:iCs/>
          <w:color w:val="FF0000"/>
        </w:rPr>
        <w:t xml:space="preserve">hecking this box </w:t>
      </w:r>
      <w:r w:rsidR="00301FA1">
        <w:rPr>
          <w:i/>
          <w:iCs/>
          <w:color w:val="FF0000"/>
        </w:rPr>
        <w:t>means that if data from this project are ever shared with third parties, locations will remain obfuscated for 24 months from data upload, after which coordinates will be provided)</w:t>
      </w:r>
    </w:p>
    <w:p w14:paraId="7F08186F" w14:textId="642F4005" w:rsidR="00F9578E" w:rsidRPr="00501A32" w:rsidRDefault="00F9578E" w:rsidP="00F9578E">
      <w:pPr>
        <w:pStyle w:val="Heading2"/>
        <w:numPr>
          <w:ilvl w:val="2"/>
          <w:numId w:val="11"/>
        </w:numPr>
        <w:rPr>
          <w:rFonts w:eastAsia="Times New Roman"/>
        </w:rPr>
      </w:pPr>
      <w:r>
        <w:rPr>
          <w:rFonts w:eastAsia="Times New Roman"/>
        </w:rPr>
        <w:t>Disclosing Site Names for Capture Surveys to Third Parties</w:t>
      </w:r>
    </w:p>
    <w:p w14:paraId="749E628A" w14:textId="123381DE" w:rsidR="00F9578E" w:rsidRPr="00DF4CA8" w:rsidRDefault="00F9578E" w:rsidP="00F9578E">
      <w:pPr>
        <w:pStyle w:val="Subtitle"/>
        <w:ind w:left="2160"/>
        <w:rPr>
          <w:rFonts w:eastAsia="SimSun"/>
          <w:color w:val="auto"/>
          <w:spacing w:val="0"/>
        </w:rPr>
      </w:pPr>
      <w:r w:rsidRPr="00DF4CA8">
        <w:rPr>
          <w:rFonts w:eastAsia="SimSun"/>
          <w:color w:val="auto"/>
          <w:spacing w:val="0"/>
        </w:rPr>
        <w:t xml:space="preserve">This election provides </w:t>
      </w:r>
      <w:r>
        <w:rPr>
          <w:rFonts w:eastAsia="SimSun"/>
          <w:color w:val="auto"/>
          <w:spacing w:val="0"/>
        </w:rPr>
        <w:t>users</w:t>
      </w:r>
      <w:r w:rsidRPr="00DF4CA8">
        <w:rPr>
          <w:rFonts w:eastAsia="SimSun"/>
          <w:color w:val="auto"/>
          <w:spacing w:val="0"/>
        </w:rPr>
        <w:t xml:space="preserve"> the option to keep </w:t>
      </w:r>
      <w:r>
        <w:rPr>
          <w:rFonts w:eastAsia="SimSun"/>
          <w:color w:val="auto"/>
          <w:spacing w:val="0"/>
        </w:rPr>
        <w:t>capture data</w:t>
      </w:r>
      <w:r w:rsidRPr="00DF4CA8">
        <w:rPr>
          <w:rFonts w:eastAsia="SimSun"/>
          <w:color w:val="auto"/>
          <w:spacing w:val="0"/>
        </w:rPr>
        <w:t xml:space="preserve"> obfuscated to the grid cell or elect to also provide site name when data are shared.</w:t>
      </w:r>
    </w:p>
    <w:p w14:paraId="7B375106" w14:textId="0B543A35" w:rsidR="00F9578E" w:rsidRPr="00DF4CA8" w:rsidRDefault="00F9578E" w:rsidP="00F9578E">
      <w:pPr>
        <w:ind w:left="2160"/>
        <w:rPr>
          <w:b/>
          <w:bCs/>
        </w:rPr>
      </w:pPr>
      <w:r w:rsidRPr="00DF4CA8">
        <w:rPr>
          <w:b/>
          <w:bCs/>
        </w:rPr>
        <w:t xml:space="preserve">Please elect whether you wish for site names </w:t>
      </w:r>
      <w:r w:rsidR="005D1FB2">
        <w:rPr>
          <w:b/>
          <w:bCs/>
        </w:rPr>
        <w:t xml:space="preserve">for capture </w:t>
      </w:r>
      <w:r w:rsidRPr="00DF4CA8">
        <w:rPr>
          <w:b/>
          <w:bCs/>
        </w:rPr>
        <w:t xml:space="preserve">surveys to be shared with third parties. </w:t>
      </w:r>
    </w:p>
    <w:p w14:paraId="142C4DFD" w14:textId="77777777" w:rsidR="00F9578E" w:rsidRPr="00641710" w:rsidRDefault="00BB5FE7" w:rsidP="00F9578E">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1939946816"/>
          <w14:checkbox>
            <w14:checked w14:val="0"/>
            <w14:checkedState w14:val="2612" w14:font="MS Gothic"/>
            <w14:uncheckedState w14:val="2610" w14:font="MS Gothic"/>
          </w14:checkbox>
        </w:sdtPr>
        <w:sdtEndPr/>
        <w:sdtContent>
          <w:r w:rsidR="00F9578E">
            <w:rPr>
              <w:rFonts w:ascii="MS Gothic" w:eastAsia="MS Gothic" w:hAnsi="MS Gothic" w:cstheme="minorHAnsi" w:hint="eastAsia"/>
            </w:rPr>
            <w:t>☐</w:t>
          </w:r>
        </w:sdtContent>
      </w:sdt>
      <w:r w:rsidR="00F9578E" w:rsidRPr="00641710">
        <w:rPr>
          <w:rFonts w:eastAsia="Times New Roman" w:cstheme="minorHAnsi"/>
        </w:rPr>
        <w:tab/>
      </w:r>
      <w:r w:rsidR="00F9578E" w:rsidRPr="00641710">
        <w:rPr>
          <w:rFonts w:eastAsia="Times New Roman" w:cstheme="minorHAnsi"/>
          <w:i/>
          <w:iCs/>
        </w:rPr>
        <w:t>Never do</w:t>
      </w:r>
      <w:r w:rsidR="00F9578E">
        <w:rPr>
          <w:rFonts w:eastAsia="Times New Roman" w:cstheme="minorHAnsi"/>
          <w:i/>
          <w:iCs/>
        </w:rPr>
        <w:t xml:space="preserve"> </w:t>
      </w:r>
      <w:r w:rsidR="00F9578E" w:rsidRPr="00D01AAE">
        <w:rPr>
          <w:i/>
          <w:iCs/>
          <w:color w:val="FF0000"/>
        </w:rPr>
        <w:t>(</w:t>
      </w:r>
      <w:r w:rsidR="00F9578E">
        <w:rPr>
          <w:i/>
          <w:iCs/>
          <w:color w:val="FF0000"/>
        </w:rPr>
        <w:t>C</w:t>
      </w:r>
      <w:r w:rsidR="00F9578E" w:rsidRPr="00D01AAE">
        <w:rPr>
          <w:i/>
          <w:iCs/>
          <w:color w:val="FF0000"/>
        </w:rPr>
        <w:t xml:space="preserve">hecking this box </w:t>
      </w:r>
      <w:r w:rsidR="00F9578E">
        <w:rPr>
          <w:i/>
          <w:iCs/>
          <w:color w:val="FF0000"/>
        </w:rPr>
        <w:t>means that if data from this project are ever shared with third parties, site names will always remain obfuscated.)</w:t>
      </w:r>
    </w:p>
    <w:p w14:paraId="02B8B1AA" w14:textId="77777777" w:rsidR="00F9578E" w:rsidRPr="00641710" w:rsidRDefault="00BB5FE7" w:rsidP="00F9578E">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256189228"/>
          <w14:checkbox>
            <w14:checked w14:val="0"/>
            <w14:checkedState w14:val="2612" w14:font="MS Gothic"/>
            <w14:uncheckedState w14:val="2610" w14:font="MS Gothic"/>
          </w14:checkbox>
        </w:sdtPr>
        <w:sdtEndPr/>
        <w:sdtContent>
          <w:r w:rsidR="00F9578E" w:rsidRPr="00641710">
            <w:rPr>
              <w:rFonts w:ascii="MS Gothic" w:eastAsia="MS Gothic" w:hAnsi="MS Gothic" w:cstheme="minorHAnsi" w:hint="eastAsia"/>
            </w:rPr>
            <w:t>☐</w:t>
          </w:r>
        </w:sdtContent>
      </w:sdt>
      <w:r w:rsidR="00F9578E" w:rsidRPr="00641710">
        <w:rPr>
          <w:rFonts w:eastAsia="Times New Roman" w:cstheme="minorHAnsi"/>
        </w:rPr>
        <w:tab/>
      </w:r>
      <w:r w:rsidR="00F9578E" w:rsidRPr="00641710">
        <w:rPr>
          <w:rFonts w:eastAsia="Times New Roman" w:cstheme="minorHAnsi"/>
          <w:i/>
          <w:iCs/>
        </w:rPr>
        <w:t>Immediately</w:t>
      </w:r>
      <w:r w:rsidR="00F9578E">
        <w:rPr>
          <w:rFonts w:eastAsia="Times New Roman" w:cstheme="minorHAnsi"/>
          <w:i/>
          <w:iCs/>
        </w:rPr>
        <w:t xml:space="preserve"> </w:t>
      </w:r>
      <w:r w:rsidR="00F9578E" w:rsidRPr="00D01AAE">
        <w:rPr>
          <w:i/>
          <w:iCs/>
          <w:color w:val="FF0000"/>
        </w:rPr>
        <w:t>(</w:t>
      </w:r>
      <w:r w:rsidR="00F9578E">
        <w:rPr>
          <w:i/>
          <w:iCs/>
          <w:color w:val="FF0000"/>
        </w:rPr>
        <w:t>C</w:t>
      </w:r>
      <w:r w:rsidR="00F9578E" w:rsidRPr="00D01AAE">
        <w:rPr>
          <w:i/>
          <w:iCs/>
          <w:color w:val="FF0000"/>
        </w:rPr>
        <w:t xml:space="preserve">hecking this box </w:t>
      </w:r>
      <w:r w:rsidR="00F9578E">
        <w:rPr>
          <w:i/>
          <w:iCs/>
          <w:color w:val="FF0000"/>
        </w:rPr>
        <w:t>means that if data from this project are ever shared with third parties, site names will also be shared.)</w:t>
      </w:r>
    </w:p>
    <w:p w14:paraId="02847691" w14:textId="77777777" w:rsidR="00F9578E" w:rsidRPr="00641710" w:rsidRDefault="00BB5FE7" w:rsidP="00F9578E">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1562254267"/>
          <w14:checkbox>
            <w14:checked w14:val="0"/>
            <w14:checkedState w14:val="2612" w14:font="MS Gothic"/>
            <w14:uncheckedState w14:val="2610" w14:font="MS Gothic"/>
          </w14:checkbox>
        </w:sdtPr>
        <w:sdtEndPr/>
        <w:sdtContent>
          <w:r w:rsidR="00F9578E" w:rsidRPr="00641710">
            <w:rPr>
              <w:rFonts w:ascii="MS Gothic" w:eastAsia="MS Gothic" w:hAnsi="MS Gothic" w:cstheme="minorHAnsi" w:hint="eastAsia"/>
            </w:rPr>
            <w:t>☐</w:t>
          </w:r>
        </w:sdtContent>
      </w:sdt>
      <w:r w:rsidR="00F9578E" w:rsidRPr="00641710">
        <w:rPr>
          <w:rFonts w:eastAsia="Times New Roman" w:cstheme="minorHAnsi"/>
        </w:rPr>
        <w:tab/>
      </w:r>
      <w:r w:rsidR="00F9578E" w:rsidRPr="00641710">
        <w:rPr>
          <w:rFonts w:eastAsia="Times New Roman" w:cstheme="minorHAnsi"/>
          <w:i/>
          <w:iCs/>
        </w:rPr>
        <w:t>1 month after data have been uploaded</w:t>
      </w:r>
      <w:r w:rsidR="00F9578E">
        <w:rPr>
          <w:rFonts w:eastAsia="Times New Roman" w:cstheme="minorHAnsi"/>
          <w:i/>
          <w:iCs/>
        </w:rPr>
        <w:t xml:space="preserve"> </w:t>
      </w:r>
      <w:r w:rsidR="00F9578E" w:rsidRPr="00D01AAE">
        <w:rPr>
          <w:i/>
          <w:iCs/>
          <w:color w:val="FF0000"/>
        </w:rPr>
        <w:t>(</w:t>
      </w:r>
      <w:r w:rsidR="00F9578E">
        <w:rPr>
          <w:i/>
          <w:iCs/>
          <w:color w:val="FF0000"/>
        </w:rPr>
        <w:t>C</w:t>
      </w:r>
      <w:r w:rsidR="00F9578E" w:rsidRPr="00D01AAE">
        <w:rPr>
          <w:i/>
          <w:iCs/>
          <w:color w:val="FF0000"/>
        </w:rPr>
        <w:t xml:space="preserve">hecking this box </w:t>
      </w:r>
      <w:r w:rsidR="00F9578E">
        <w:rPr>
          <w:i/>
          <w:iCs/>
          <w:color w:val="FF0000"/>
        </w:rPr>
        <w:t>means that if data from this project are ever shared with third parties, site names will remain obfuscated for 1 month from data upload, after which site names will be provided.)</w:t>
      </w:r>
    </w:p>
    <w:p w14:paraId="2EC547CF" w14:textId="77777777" w:rsidR="00F9578E" w:rsidRPr="00641710" w:rsidRDefault="00BB5FE7" w:rsidP="00F9578E">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1679890411"/>
          <w14:checkbox>
            <w14:checked w14:val="0"/>
            <w14:checkedState w14:val="2612" w14:font="MS Gothic"/>
            <w14:uncheckedState w14:val="2610" w14:font="MS Gothic"/>
          </w14:checkbox>
        </w:sdtPr>
        <w:sdtEndPr/>
        <w:sdtContent>
          <w:r w:rsidR="00F9578E" w:rsidRPr="00641710">
            <w:rPr>
              <w:rFonts w:ascii="MS Gothic" w:eastAsia="MS Gothic" w:hAnsi="MS Gothic" w:cstheme="minorHAnsi" w:hint="eastAsia"/>
            </w:rPr>
            <w:t>☐</w:t>
          </w:r>
        </w:sdtContent>
      </w:sdt>
      <w:r w:rsidR="00F9578E" w:rsidRPr="00641710">
        <w:rPr>
          <w:rFonts w:eastAsia="Times New Roman" w:cstheme="minorHAnsi"/>
        </w:rPr>
        <w:tab/>
      </w:r>
      <w:r w:rsidR="00F9578E" w:rsidRPr="00641710">
        <w:rPr>
          <w:rFonts w:eastAsia="Times New Roman" w:cstheme="minorHAnsi"/>
          <w:i/>
          <w:iCs/>
        </w:rPr>
        <w:t>6 months after data have been uploaded</w:t>
      </w:r>
      <w:r w:rsidR="00F9578E">
        <w:rPr>
          <w:rFonts w:eastAsia="Times New Roman" w:cstheme="minorHAnsi"/>
          <w:i/>
          <w:iCs/>
        </w:rPr>
        <w:t xml:space="preserve"> </w:t>
      </w:r>
      <w:r w:rsidR="00F9578E" w:rsidRPr="00D01AAE">
        <w:rPr>
          <w:i/>
          <w:iCs/>
          <w:color w:val="FF0000"/>
        </w:rPr>
        <w:t>(</w:t>
      </w:r>
      <w:r w:rsidR="00F9578E">
        <w:rPr>
          <w:i/>
          <w:iCs/>
          <w:color w:val="FF0000"/>
        </w:rPr>
        <w:t>C</w:t>
      </w:r>
      <w:r w:rsidR="00F9578E" w:rsidRPr="00D01AAE">
        <w:rPr>
          <w:i/>
          <w:iCs/>
          <w:color w:val="FF0000"/>
        </w:rPr>
        <w:t xml:space="preserve">hecking this box </w:t>
      </w:r>
      <w:r w:rsidR="00F9578E">
        <w:rPr>
          <w:i/>
          <w:iCs/>
          <w:color w:val="FF0000"/>
        </w:rPr>
        <w:t>means that if data from this project are ever shared with third parties, site names will remain obfuscated for 6 months from data upload, after which site names will be provided.)</w:t>
      </w:r>
    </w:p>
    <w:p w14:paraId="6160A456" w14:textId="77777777" w:rsidR="00F9578E" w:rsidRDefault="00BB5FE7" w:rsidP="00F9578E">
      <w:pPr>
        <w:shd w:val="clear" w:color="auto" w:fill="FFFFFF"/>
        <w:spacing w:beforeAutospacing="1" w:after="0" w:afterAutospacing="1" w:line="240" w:lineRule="auto"/>
        <w:ind w:left="2160"/>
        <w:rPr>
          <w:i/>
          <w:iCs/>
          <w:color w:val="FF0000"/>
        </w:rPr>
      </w:pPr>
      <w:sdt>
        <w:sdtPr>
          <w:rPr>
            <w:rFonts w:eastAsia="Times New Roman" w:cstheme="minorHAnsi"/>
          </w:rPr>
          <w:id w:val="-530881265"/>
          <w14:checkbox>
            <w14:checked w14:val="0"/>
            <w14:checkedState w14:val="2612" w14:font="MS Gothic"/>
            <w14:uncheckedState w14:val="2610" w14:font="MS Gothic"/>
          </w14:checkbox>
        </w:sdtPr>
        <w:sdtEndPr/>
        <w:sdtContent>
          <w:r w:rsidR="00F9578E" w:rsidRPr="00641710">
            <w:rPr>
              <w:rFonts w:ascii="MS Gothic" w:eastAsia="MS Gothic" w:hAnsi="MS Gothic" w:cstheme="minorHAnsi" w:hint="eastAsia"/>
            </w:rPr>
            <w:t>☐</w:t>
          </w:r>
        </w:sdtContent>
      </w:sdt>
      <w:r w:rsidR="00F9578E" w:rsidRPr="00641710">
        <w:rPr>
          <w:rFonts w:eastAsia="Times New Roman" w:cstheme="minorHAnsi"/>
        </w:rPr>
        <w:tab/>
      </w:r>
      <w:r w:rsidR="00F9578E" w:rsidRPr="00641710">
        <w:rPr>
          <w:rFonts w:eastAsia="Times New Roman" w:cstheme="minorHAnsi"/>
          <w:i/>
          <w:iCs/>
        </w:rPr>
        <w:t>12 months after data have been uploaded</w:t>
      </w:r>
      <w:r w:rsidR="00F9578E">
        <w:rPr>
          <w:rFonts w:eastAsia="Times New Roman" w:cstheme="minorHAnsi"/>
          <w:i/>
          <w:iCs/>
        </w:rPr>
        <w:t xml:space="preserve"> </w:t>
      </w:r>
      <w:r w:rsidR="00F9578E" w:rsidRPr="00D01AAE">
        <w:rPr>
          <w:i/>
          <w:iCs/>
          <w:color w:val="FF0000"/>
        </w:rPr>
        <w:t>(</w:t>
      </w:r>
      <w:r w:rsidR="00F9578E">
        <w:rPr>
          <w:i/>
          <w:iCs/>
          <w:color w:val="FF0000"/>
        </w:rPr>
        <w:t>C</w:t>
      </w:r>
      <w:r w:rsidR="00F9578E" w:rsidRPr="00D01AAE">
        <w:rPr>
          <w:i/>
          <w:iCs/>
          <w:color w:val="FF0000"/>
        </w:rPr>
        <w:t xml:space="preserve">hecking this box </w:t>
      </w:r>
      <w:r w:rsidR="00F9578E">
        <w:rPr>
          <w:i/>
          <w:iCs/>
          <w:color w:val="FF0000"/>
        </w:rPr>
        <w:t>means that if data from this project are ever shared with third parties, site names will remain obfuscated for 12 months from data upload, after which site names will be provided.)</w:t>
      </w:r>
    </w:p>
    <w:p w14:paraId="538D6F20" w14:textId="77777777" w:rsidR="00F9578E" w:rsidRPr="00641710" w:rsidRDefault="00BB5FE7" w:rsidP="00F9578E">
      <w:pPr>
        <w:shd w:val="clear" w:color="auto" w:fill="FFFFFF"/>
        <w:spacing w:beforeAutospacing="1" w:after="0" w:afterAutospacing="1" w:line="240" w:lineRule="auto"/>
        <w:ind w:left="2160"/>
        <w:rPr>
          <w:rFonts w:eastAsia="Times New Roman" w:cstheme="minorHAnsi"/>
        </w:rPr>
      </w:pPr>
      <w:sdt>
        <w:sdtPr>
          <w:rPr>
            <w:rFonts w:eastAsia="Times New Roman" w:cstheme="minorHAnsi"/>
          </w:rPr>
          <w:id w:val="1325400792"/>
          <w14:checkbox>
            <w14:checked w14:val="0"/>
            <w14:checkedState w14:val="2612" w14:font="MS Gothic"/>
            <w14:uncheckedState w14:val="2610" w14:font="MS Gothic"/>
          </w14:checkbox>
        </w:sdtPr>
        <w:sdtEndPr/>
        <w:sdtContent>
          <w:r w:rsidR="00F9578E" w:rsidRPr="00641710">
            <w:rPr>
              <w:rFonts w:ascii="MS Gothic" w:eastAsia="MS Gothic" w:hAnsi="MS Gothic" w:cstheme="minorHAnsi" w:hint="eastAsia"/>
            </w:rPr>
            <w:t>☐</w:t>
          </w:r>
        </w:sdtContent>
      </w:sdt>
      <w:r w:rsidR="00F9578E" w:rsidRPr="00641710">
        <w:rPr>
          <w:rFonts w:eastAsia="Times New Roman" w:cstheme="minorHAnsi"/>
        </w:rPr>
        <w:tab/>
      </w:r>
      <w:r w:rsidR="00F9578E" w:rsidRPr="00641710">
        <w:rPr>
          <w:rFonts w:eastAsia="Times New Roman" w:cstheme="minorHAnsi"/>
          <w:i/>
          <w:iCs/>
        </w:rPr>
        <w:t>18 months after data have been uploaded</w:t>
      </w:r>
      <w:r w:rsidR="00F9578E">
        <w:rPr>
          <w:rFonts w:eastAsia="Times New Roman" w:cstheme="minorHAnsi"/>
          <w:i/>
          <w:iCs/>
        </w:rPr>
        <w:t xml:space="preserve"> </w:t>
      </w:r>
      <w:r w:rsidR="00F9578E" w:rsidRPr="00D01AAE">
        <w:rPr>
          <w:i/>
          <w:iCs/>
          <w:color w:val="FF0000"/>
        </w:rPr>
        <w:t>(</w:t>
      </w:r>
      <w:r w:rsidR="00F9578E">
        <w:rPr>
          <w:i/>
          <w:iCs/>
          <w:color w:val="FF0000"/>
        </w:rPr>
        <w:t>C</w:t>
      </w:r>
      <w:r w:rsidR="00F9578E" w:rsidRPr="00D01AAE">
        <w:rPr>
          <w:i/>
          <w:iCs/>
          <w:color w:val="FF0000"/>
        </w:rPr>
        <w:t xml:space="preserve">hecking this box </w:t>
      </w:r>
      <w:r w:rsidR="00F9578E">
        <w:rPr>
          <w:i/>
          <w:iCs/>
          <w:color w:val="FF0000"/>
        </w:rPr>
        <w:t>means that if data from this project are ever shared with third parties, site names will remain obfuscated for 18 months from data upload, after which site names will be provided.)</w:t>
      </w:r>
    </w:p>
    <w:p w14:paraId="73ED1070" w14:textId="77777777" w:rsidR="00F9578E" w:rsidRPr="00641710" w:rsidRDefault="00BB5FE7" w:rsidP="00F9578E">
      <w:pPr>
        <w:shd w:val="clear" w:color="auto" w:fill="FFFFFF"/>
        <w:spacing w:beforeAutospacing="1" w:after="0" w:afterAutospacing="1" w:line="240" w:lineRule="auto"/>
        <w:ind w:left="2160"/>
        <w:rPr>
          <w:rFonts w:eastAsia="Times New Roman" w:cstheme="minorHAnsi"/>
        </w:rPr>
      </w:pPr>
      <w:sdt>
        <w:sdtPr>
          <w:rPr>
            <w:rFonts w:eastAsia="Times New Roman" w:cstheme="minorHAnsi"/>
          </w:rPr>
          <w:id w:val="1566677896"/>
          <w14:checkbox>
            <w14:checked w14:val="0"/>
            <w14:checkedState w14:val="2612" w14:font="MS Gothic"/>
            <w14:uncheckedState w14:val="2610" w14:font="MS Gothic"/>
          </w14:checkbox>
        </w:sdtPr>
        <w:sdtEndPr/>
        <w:sdtContent>
          <w:r w:rsidR="00F9578E" w:rsidRPr="00641710">
            <w:rPr>
              <w:rFonts w:ascii="MS Gothic" w:eastAsia="MS Gothic" w:hAnsi="MS Gothic" w:cstheme="minorHAnsi" w:hint="eastAsia"/>
            </w:rPr>
            <w:t>☐</w:t>
          </w:r>
        </w:sdtContent>
      </w:sdt>
      <w:r w:rsidR="00F9578E" w:rsidRPr="00641710">
        <w:rPr>
          <w:rFonts w:eastAsia="Times New Roman" w:cstheme="minorHAnsi"/>
        </w:rPr>
        <w:tab/>
      </w:r>
      <w:r w:rsidR="00F9578E" w:rsidRPr="00641710">
        <w:rPr>
          <w:rFonts w:eastAsia="Times New Roman" w:cstheme="minorHAnsi"/>
          <w:i/>
          <w:iCs/>
        </w:rPr>
        <w:t>24 months after data have been uploaded</w:t>
      </w:r>
      <w:r w:rsidR="00F9578E">
        <w:rPr>
          <w:rFonts w:eastAsia="Times New Roman" w:cstheme="minorHAnsi"/>
          <w:i/>
          <w:iCs/>
        </w:rPr>
        <w:t xml:space="preserve"> </w:t>
      </w:r>
      <w:r w:rsidR="00F9578E" w:rsidRPr="00D01AAE">
        <w:rPr>
          <w:i/>
          <w:iCs/>
          <w:color w:val="FF0000"/>
        </w:rPr>
        <w:t>(</w:t>
      </w:r>
      <w:r w:rsidR="00F9578E">
        <w:rPr>
          <w:i/>
          <w:iCs/>
          <w:color w:val="FF0000"/>
        </w:rPr>
        <w:t>C</w:t>
      </w:r>
      <w:r w:rsidR="00F9578E" w:rsidRPr="00D01AAE">
        <w:rPr>
          <w:i/>
          <w:iCs/>
          <w:color w:val="FF0000"/>
        </w:rPr>
        <w:t xml:space="preserve">hecking this box </w:t>
      </w:r>
      <w:r w:rsidR="00F9578E">
        <w:rPr>
          <w:i/>
          <w:iCs/>
          <w:color w:val="FF0000"/>
        </w:rPr>
        <w:t>means that if data from this project are ever shared with third parties, site names will remain obfuscated for 24 months from data upload, after which site names will be provided.)</w:t>
      </w:r>
    </w:p>
    <w:p w14:paraId="2414083E" w14:textId="24E3B7C5" w:rsidR="003F0587" w:rsidRPr="00501A32" w:rsidRDefault="003F0587" w:rsidP="003F0587">
      <w:pPr>
        <w:pStyle w:val="Heading2"/>
        <w:numPr>
          <w:ilvl w:val="2"/>
          <w:numId w:val="11"/>
        </w:numPr>
        <w:rPr>
          <w:rFonts w:eastAsia="Times New Roman"/>
        </w:rPr>
      </w:pPr>
      <w:r>
        <w:rPr>
          <w:rFonts w:eastAsia="Times New Roman"/>
        </w:rPr>
        <w:t>Disclosing Coordinates for Capture Surveys to Third Parties</w:t>
      </w:r>
    </w:p>
    <w:p w14:paraId="2F8D0159" w14:textId="42E9AC56" w:rsidR="003F0587" w:rsidRDefault="003F0587" w:rsidP="003F0587">
      <w:pPr>
        <w:pStyle w:val="ListParagraph"/>
        <w:ind w:left="2160"/>
      </w:pPr>
      <w:r>
        <w:t xml:space="preserve">This election provides users the option to </w:t>
      </w:r>
      <w:r w:rsidR="00BD14EB">
        <w:t xml:space="preserve">keep </w:t>
      </w:r>
      <w:r w:rsidR="00E3747D">
        <w:t xml:space="preserve">capture </w:t>
      </w:r>
      <w:r>
        <w:t>data obfuscated to the grid cell or elect to also provide coordinates when data are shared with third parties.</w:t>
      </w:r>
    </w:p>
    <w:p w14:paraId="4F799078" w14:textId="2F3AC079" w:rsidR="003F0587" w:rsidRPr="00F170C4" w:rsidRDefault="003F0587" w:rsidP="003F0587">
      <w:pPr>
        <w:ind w:left="2160"/>
        <w:rPr>
          <w:b/>
          <w:bCs/>
        </w:rPr>
      </w:pPr>
      <w:r w:rsidRPr="00F170C4">
        <w:rPr>
          <w:b/>
          <w:bCs/>
        </w:rPr>
        <w:t xml:space="preserve">Please elect whether you wish coordinates for </w:t>
      </w:r>
      <w:r w:rsidR="00BD14EB">
        <w:rPr>
          <w:b/>
          <w:bCs/>
        </w:rPr>
        <w:t>capture</w:t>
      </w:r>
      <w:r w:rsidRPr="00F170C4">
        <w:rPr>
          <w:b/>
          <w:bCs/>
        </w:rPr>
        <w:t xml:space="preserve"> surveys be shared with third parties. </w:t>
      </w:r>
    </w:p>
    <w:p w14:paraId="05A81CF8" w14:textId="77777777" w:rsidR="003F0587" w:rsidRPr="00641710" w:rsidRDefault="00BB5FE7" w:rsidP="003F0587">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588737371"/>
          <w14:checkbox>
            <w14:checked w14:val="0"/>
            <w14:checkedState w14:val="2612" w14:font="MS Gothic"/>
            <w14:uncheckedState w14:val="2610" w14:font="MS Gothic"/>
          </w14:checkbox>
        </w:sdtPr>
        <w:sdtEndPr/>
        <w:sdtContent>
          <w:r w:rsidR="003F0587">
            <w:rPr>
              <w:rFonts w:ascii="MS Gothic" w:eastAsia="MS Gothic" w:hAnsi="MS Gothic" w:cstheme="minorHAnsi" w:hint="eastAsia"/>
            </w:rPr>
            <w:t>☐</w:t>
          </w:r>
        </w:sdtContent>
      </w:sdt>
      <w:r w:rsidR="003F0587" w:rsidRPr="00641710">
        <w:rPr>
          <w:rFonts w:eastAsia="Times New Roman" w:cstheme="minorHAnsi"/>
        </w:rPr>
        <w:tab/>
      </w:r>
      <w:r w:rsidR="003F0587" w:rsidRPr="00641710">
        <w:rPr>
          <w:rFonts w:eastAsia="Times New Roman" w:cstheme="minorHAnsi"/>
          <w:i/>
          <w:iCs/>
        </w:rPr>
        <w:t>Never do</w:t>
      </w:r>
      <w:r w:rsidR="003F0587">
        <w:rPr>
          <w:rFonts w:eastAsia="Times New Roman" w:cstheme="minorHAnsi"/>
          <w:i/>
          <w:iCs/>
        </w:rPr>
        <w:t xml:space="preserve"> </w:t>
      </w:r>
      <w:r w:rsidR="003F0587" w:rsidRPr="00D01AAE">
        <w:rPr>
          <w:i/>
          <w:iCs/>
          <w:color w:val="FF0000"/>
        </w:rPr>
        <w:t>(</w:t>
      </w:r>
      <w:r w:rsidR="003F0587">
        <w:rPr>
          <w:i/>
          <w:iCs/>
          <w:color w:val="FF0000"/>
        </w:rPr>
        <w:t>C</w:t>
      </w:r>
      <w:r w:rsidR="003F0587" w:rsidRPr="00D01AAE">
        <w:rPr>
          <w:i/>
          <w:iCs/>
          <w:color w:val="FF0000"/>
        </w:rPr>
        <w:t xml:space="preserve">hecking this box </w:t>
      </w:r>
      <w:r w:rsidR="003F0587">
        <w:rPr>
          <w:i/>
          <w:iCs/>
          <w:color w:val="FF0000"/>
        </w:rPr>
        <w:t>means that if data from this project are ever shared with third parties, coordinates will not be shared.)</w:t>
      </w:r>
    </w:p>
    <w:p w14:paraId="1D6C139D" w14:textId="77777777" w:rsidR="003F0587" w:rsidRPr="00641710" w:rsidRDefault="00BB5FE7" w:rsidP="003F0587">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935055321"/>
          <w14:checkbox>
            <w14:checked w14:val="0"/>
            <w14:checkedState w14:val="2612" w14:font="MS Gothic"/>
            <w14:uncheckedState w14:val="2610" w14:font="MS Gothic"/>
          </w14:checkbox>
        </w:sdtPr>
        <w:sdtEndPr/>
        <w:sdtContent>
          <w:r w:rsidR="003F0587" w:rsidRPr="00641710">
            <w:rPr>
              <w:rFonts w:ascii="MS Gothic" w:eastAsia="MS Gothic" w:hAnsi="MS Gothic" w:cstheme="minorHAnsi" w:hint="eastAsia"/>
            </w:rPr>
            <w:t>☐</w:t>
          </w:r>
        </w:sdtContent>
      </w:sdt>
      <w:r w:rsidR="003F0587" w:rsidRPr="00641710">
        <w:rPr>
          <w:rFonts w:eastAsia="Times New Roman" w:cstheme="minorHAnsi"/>
        </w:rPr>
        <w:tab/>
      </w:r>
      <w:r w:rsidR="003F0587" w:rsidRPr="00641710">
        <w:rPr>
          <w:rFonts w:eastAsia="Times New Roman" w:cstheme="minorHAnsi"/>
          <w:i/>
          <w:iCs/>
        </w:rPr>
        <w:t>Immediately</w:t>
      </w:r>
      <w:r w:rsidR="003F0587">
        <w:rPr>
          <w:rFonts w:eastAsia="Times New Roman" w:cstheme="minorHAnsi"/>
          <w:i/>
          <w:iCs/>
        </w:rPr>
        <w:t xml:space="preserve"> </w:t>
      </w:r>
      <w:r w:rsidR="003F0587" w:rsidRPr="00D01AAE">
        <w:rPr>
          <w:i/>
          <w:iCs/>
          <w:color w:val="FF0000"/>
        </w:rPr>
        <w:t>(</w:t>
      </w:r>
      <w:r w:rsidR="003F0587">
        <w:rPr>
          <w:i/>
          <w:iCs/>
          <w:color w:val="FF0000"/>
        </w:rPr>
        <w:t>C</w:t>
      </w:r>
      <w:r w:rsidR="003F0587" w:rsidRPr="00D01AAE">
        <w:rPr>
          <w:i/>
          <w:iCs/>
          <w:color w:val="FF0000"/>
        </w:rPr>
        <w:t xml:space="preserve">hecking this box </w:t>
      </w:r>
      <w:r w:rsidR="003F0587">
        <w:rPr>
          <w:i/>
          <w:iCs/>
          <w:color w:val="FF0000"/>
        </w:rPr>
        <w:t>means that if data from this project are ever shared with third parties, coordinates will also be provided.)</w:t>
      </w:r>
    </w:p>
    <w:p w14:paraId="56392661" w14:textId="77777777" w:rsidR="003F0587" w:rsidRPr="00641710" w:rsidRDefault="00BB5FE7" w:rsidP="003F0587">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1889027486"/>
          <w14:checkbox>
            <w14:checked w14:val="0"/>
            <w14:checkedState w14:val="2612" w14:font="MS Gothic"/>
            <w14:uncheckedState w14:val="2610" w14:font="MS Gothic"/>
          </w14:checkbox>
        </w:sdtPr>
        <w:sdtEndPr/>
        <w:sdtContent>
          <w:r w:rsidR="003F0587" w:rsidRPr="00641710">
            <w:rPr>
              <w:rFonts w:ascii="MS Gothic" w:eastAsia="MS Gothic" w:hAnsi="MS Gothic" w:cstheme="minorHAnsi" w:hint="eastAsia"/>
            </w:rPr>
            <w:t>☐</w:t>
          </w:r>
        </w:sdtContent>
      </w:sdt>
      <w:r w:rsidR="003F0587" w:rsidRPr="00641710">
        <w:rPr>
          <w:rFonts w:eastAsia="Times New Roman" w:cstheme="minorHAnsi"/>
        </w:rPr>
        <w:tab/>
      </w:r>
      <w:r w:rsidR="003F0587" w:rsidRPr="00641710">
        <w:rPr>
          <w:rFonts w:eastAsia="Times New Roman" w:cstheme="minorHAnsi"/>
          <w:i/>
          <w:iCs/>
        </w:rPr>
        <w:t>1 month after data have been uploaded</w:t>
      </w:r>
      <w:r w:rsidR="003F0587">
        <w:rPr>
          <w:rFonts w:eastAsia="Times New Roman" w:cstheme="minorHAnsi"/>
          <w:i/>
          <w:iCs/>
        </w:rPr>
        <w:t xml:space="preserve"> </w:t>
      </w:r>
      <w:r w:rsidR="003F0587" w:rsidRPr="00D01AAE">
        <w:rPr>
          <w:i/>
          <w:iCs/>
          <w:color w:val="FF0000"/>
        </w:rPr>
        <w:t>(</w:t>
      </w:r>
      <w:r w:rsidR="003F0587">
        <w:rPr>
          <w:i/>
          <w:iCs/>
          <w:color w:val="FF0000"/>
        </w:rPr>
        <w:t>C</w:t>
      </w:r>
      <w:r w:rsidR="003F0587" w:rsidRPr="00D01AAE">
        <w:rPr>
          <w:i/>
          <w:iCs/>
          <w:color w:val="FF0000"/>
        </w:rPr>
        <w:t xml:space="preserve">hecking this box </w:t>
      </w:r>
      <w:r w:rsidR="003F0587">
        <w:rPr>
          <w:i/>
          <w:iCs/>
          <w:color w:val="FF0000"/>
        </w:rPr>
        <w:t>means that if data from this project are ever shared with third parties, locations will remain obfuscated for 1 month from data upload, after which coordinates will be provided)</w:t>
      </w:r>
    </w:p>
    <w:p w14:paraId="698247DA" w14:textId="77777777" w:rsidR="003F0587" w:rsidRPr="00641710" w:rsidRDefault="00BB5FE7" w:rsidP="003F0587">
      <w:pPr>
        <w:shd w:val="clear" w:color="auto" w:fill="FFFFFF"/>
        <w:spacing w:beforeAutospacing="1" w:after="0" w:afterAutospacing="1" w:line="240" w:lineRule="auto"/>
        <w:ind w:left="2160"/>
        <w:rPr>
          <w:rFonts w:eastAsia="Times New Roman" w:cstheme="minorHAnsi"/>
          <w:i/>
          <w:iCs/>
        </w:rPr>
      </w:pPr>
      <w:sdt>
        <w:sdtPr>
          <w:rPr>
            <w:rFonts w:eastAsia="Times New Roman" w:cstheme="minorHAnsi"/>
          </w:rPr>
          <w:id w:val="-1651673066"/>
          <w14:checkbox>
            <w14:checked w14:val="0"/>
            <w14:checkedState w14:val="2612" w14:font="MS Gothic"/>
            <w14:uncheckedState w14:val="2610" w14:font="MS Gothic"/>
          </w14:checkbox>
        </w:sdtPr>
        <w:sdtEndPr/>
        <w:sdtContent>
          <w:r w:rsidR="003F0587" w:rsidRPr="00641710">
            <w:rPr>
              <w:rFonts w:ascii="MS Gothic" w:eastAsia="MS Gothic" w:hAnsi="MS Gothic" w:cstheme="minorHAnsi" w:hint="eastAsia"/>
            </w:rPr>
            <w:t>☐</w:t>
          </w:r>
        </w:sdtContent>
      </w:sdt>
      <w:r w:rsidR="003F0587" w:rsidRPr="00641710">
        <w:rPr>
          <w:rFonts w:eastAsia="Times New Roman" w:cstheme="minorHAnsi"/>
        </w:rPr>
        <w:tab/>
      </w:r>
      <w:r w:rsidR="003F0587" w:rsidRPr="00641710">
        <w:rPr>
          <w:rFonts w:eastAsia="Times New Roman" w:cstheme="minorHAnsi"/>
          <w:i/>
          <w:iCs/>
        </w:rPr>
        <w:t>6 months after data have been uploaded</w:t>
      </w:r>
      <w:r w:rsidR="003F0587">
        <w:rPr>
          <w:rFonts w:eastAsia="Times New Roman" w:cstheme="minorHAnsi"/>
          <w:i/>
          <w:iCs/>
        </w:rPr>
        <w:t xml:space="preserve"> </w:t>
      </w:r>
      <w:r w:rsidR="003F0587" w:rsidRPr="00D01AAE">
        <w:rPr>
          <w:i/>
          <w:iCs/>
          <w:color w:val="FF0000"/>
        </w:rPr>
        <w:t>(</w:t>
      </w:r>
      <w:r w:rsidR="003F0587">
        <w:rPr>
          <w:i/>
          <w:iCs/>
          <w:color w:val="FF0000"/>
        </w:rPr>
        <w:t>C</w:t>
      </w:r>
      <w:r w:rsidR="003F0587" w:rsidRPr="00D01AAE">
        <w:rPr>
          <w:i/>
          <w:iCs/>
          <w:color w:val="FF0000"/>
        </w:rPr>
        <w:t xml:space="preserve">hecking this box </w:t>
      </w:r>
      <w:r w:rsidR="003F0587">
        <w:rPr>
          <w:i/>
          <w:iCs/>
          <w:color w:val="FF0000"/>
        </w:rPr>
        <w:t>means that if data from this project are ever shared with third parties, locations will remain obfuscated for 6 months from data upload, after which coordinates will be provided)</w:t>
      </w:r>
    </w:p>
    <w:p w14:paraId="460B769F" w14:textId="77777777" w:rsidR="003F0587" w:rsidRPr="00641710" w:rsidRDefault="00BB5FE7" w:rsidP="003F0587">
      <w:pPr>
        <w:shd w:val="clear" w:color="auto" w:fill="FFFFFF"/>
        <w:spacing w:beforeAutospacing="1" w:after="0" w:afterAutospacing="1" w:line="240" w:lineRule="auto"/>
        <w:ind w:left="2160"/>
        <w:rPr>
          <w:rFonts w:eastAsia="Times New Roman" w:cstheme="minorHAnsi"/>
        </w:rPr>
      </w:pPr>
      <w:sdt>
        <w:sdtPr>
          <w:rPr>
            <w:rFonts w:eastAsia="Times New Roman" w:cstheme="minorHAnsi"/>
          </w:rPr>
          <w:id w:val="1073626657"/>
          <w14:checkbox>
            <w14:checked w14:val="0"/>
            <w14:checkedState w14:val="2612" w14:font="MS Gothic"/>
            <w14:uncheckedState w14:val="2610" w14:font="MS Gothic"/>
          </w14:checkbox>
        </w:sdtPr>
        <w:sdtEndPr/>
        <w:sdtContent>
          <w:r w:rsidR="003F0587" w:rsidRPr="00641710">
            <w:rPr>
              <w:rFonts w:ascii="MS Gothic" w:eastAsia="MS Gothic" w:hAnsi="MS Gothic" w:cstheme="minorHAnsi" w:hint="eastAsia"/>
            </w:rPr>
            <w:t>☐</w:t>
          </w:r>
        </w:sdtContent>
      </w:sdt>
      <w:r w:rsidR="003F0587" w:rsidRPr="00641710">
        <w:rPr>
          <w:rFonts w:eastAsia="Times New Roman" w:cstheme="minorHAnsi"/>
        </w:rPr>
        <w:tab/>
      </w:r>
      <w:r w:rsidR="003F0587" w:rsidRPr="00641710">
        <w:rPr>
          <w:rFonts w:eastAsia="Times New Roman" w:cstheme="minorHAnsi"/>
          <w:i/>
          <w:iCs/>
        </w:rPr>
        <w:t>12 months after data have been uploaded</w:t>
      </w:r>
      <w:r w:rsidR="003F0587">
        <w:rPr>
          <w:rFonts w:eastAsia="Times New Roman" w:cstheme="minorHAnsi"/>
          <w:i/>
          <w:iCs/>
        </w:rPr>
        <w:t xml:space="preserve"> </w:t>
      </w:r>
      <w:r w:rsidR="003F0587" w:rsidRPr="00D01AAE">
        <w:rPr>
          <w:i/>
          <w:iCs/>
          <w:color w:val="FF0000"/>
        </w:rPr>
        <w:t>(</w:t>
      </w:r>
      <w:r w:rsidR="003F0587">
        <w:rPr>
          <w:i/>
          <w:iCs/>
          <w:color w:val="FF0000"/>
        </w:rPr>
        <w:t>C</w:t>
      </w:r>
      <w:r w:rsidR="003F0587" w:rsidRPr="00D01AAE">
        <w:rPr>
          <w:i/>
          <w:iCs/>
          <w:color w:val="FF0000"/>
        </w:rPr>
        <w:t xml:space="preserve">hecking this box </w:t>
      </w:r>
      <w:r w:rsidR="003F0587">
        <w:rPr>
          <w:i/>
          <w:iCs/>
          <w:color w:val="FF0000"/>
        </w:rPr>
        <w:t xml:space="preserve">means that if data from this project are ever shared with third parties, locations will remain </w:t>
      </w:r>
      <w:r w:rsidR="003F0587">
        <w:rPr>
          <w:i/>
          <w:iCs/>
          <w:color w:val="FF0000"/>
        </w:rPr>
        <w:lastRenderedPageBreak/>
        <w:t>obfuscated for 12 months from data upload, after which coordinates will be provided)</w:t>
      </w:r>
    </w:p>
    <w:p w14:paraId="40D29857" w14:textId="77777777" w:rsidR="003F0587" w:rsidRPr="00641710" w:rsidRDefault="00BB5FE7" w:rsidP="003F0587">
      <w:pPr>
        <w:shd w:val="clear" w:color="auto" w:fill="FFFFFF"/>
        <w:spacing w:beforeAutospacing="1" w:after="0" w:afterAutospacing="1" w:line="240" w:lineRule="auto"/>
        <w:ind w:left="2160"/>
        <w:rPr>
          <w:rFonts w:eastAsia="Times New Roman" w:cstheme="minorHAnsi"/>
        </w:rPr>
      </w:pPr>
      <w:sdt>
        <w:sdtPr>
          <w:rPr>
            <w:rFonts w:eastAsia="Times New Roman" w:cstheme="minorHAnsi"/>
          </w:rPr>
          <w:id w:val="-611430771"/>
          <w14:checkbox>
            <w14:checked w14:val="0"/>
            <w14:checkedState w14:val="2612" w14:font="MS Gothic"/>
            <w14:uncheckedState w14:val="2610" w14:font="MS Gothic"/>
          </w14:checkbox>
        </w:sdtPr>
        <w:sdtEndPr/>
        <w:sdtContent>
          <w:r w:rsidR="003F0587" w:rsidRPr="00641710">
            <w:rPr>
              <w:rFonts w:ascii="MS Gothic" w:eastAsia="MS Gothic" w:hAnsi="MS Gothic" w:cstheme="minorHAnsi" w:hint="eastAsia"/>
            </w:rPr>
            <w:t>☐</w:t>
          </w:r>
        </w:sdtContent>
      </w:sdt>
      <w:r w:rsidR="003F0587" w:rsidRPr="00641710">
        <w:rPr>
          <w:rFonts w:eastAsia="Times New Roman" w:cstheme="minorHAnsi"/>
        </w:rPr>
        <w:tab/>
      </w:r>
      <w:r w:rsidR="003F0587" w:rsidRPr="00641710">
        <w:rPr>
          <w:rFonts w:eastAsia="Times New Roman" w:cstheme="minorHAnsi"/>
          <w:i/>
          <w:iCs/>
        </w:rPr>
        <w:t>18 months after data have been uploaded</w:t>
      </w:r>
      <w:r w:rsidR="003F0587">
        <w:rPr>
          <w:rFonts w:eastAsia="Times New Roman" w:cstheme="minorHAnsi"/>
          <w:i/>
          <w:iCs/>
        </w:rPr>
        <w:t xml:space="preserve"> </w:t>
      </w:r>
      <w:r w:rsidR="003F0587" w:rsidRPr="00D01AAE">
        <w:rPr>
          <w:i/>
          <w:iCs/>
          <w:color w:val="FF0000"/>
        </w:rPr>
        <w:t>(</w:t>
      </w:r>
      <w:r w:rsidR="003F0587">
        <w:rPr>
          <w:i/>
          <w:iCs/>
          <w:color w:val="FF0000"/>
        </w:rPr>
        <w:t>C</w:t>
      </w:r>
      <w:r w:rsidR="003F0587" w:rsidRPr="00D01AAE">
        <w:rPr>
          <w:i/>
          <w:iCs/>
          <w:color w:val="FF0000"/>
        </w:rPr>
        <w:t xml:space="preserve">hecking this box </w:t>
      </w:r>
      <w:r w:rsidR="003F0587">
        <w:rPr>
          <w:i/>
          <w:iCs/>
          <w:color w:val="FF0000"/>
        </w:rPr>
        <w:t>means that if data from this project are ever shared with third parties, locations will remain obfuscated for 18 months from data upload, after which coordinates will be provided)</w:t>
      </w:r>
    </w:p>
    <w:p w14:paraId="6A2B0EA1" w14:textId="77777777" w:rsidR="003F0587" w:rsidRDefault="00BB5FE7" w:rsidP="003F0587">
      <w:pPr>
        <w:shd w:val="clear" w:color="auto" w:fill="FFFFFF"/>
        <w:spacing w:beforeAutospacing="1" w:after="0" w:afterAutospacing="1" w:line="240" w:lineRule="auto"/>
        <w:ind w:left="2160"/>
        <w:rPr>
          <w:i/>
          <w:iCs/>
          <w:color w:val="FF0000"/>
        </w:rPr>
      </w:pPr>
      <w:sdt>
        <w:sdtPr>
          <w:rPr>
            <w:rFonts w:eastAsia="Times New Roman" w:cstheme="minorHAnsi"/>
          </w:rPr>
          <w:id w:val="-1127704458"/>
          <w14:checkbox>
            <w14:checked w14:val="0"/>
            <w14:checkedState w14:val="2612" w14:font="MS Gothic"/>
            <w14:uncheckedState w14:val="2610" w14:font="MS Gothic"/>
          </w14:checkbox>
        </w:sdtPr>
        <w:sdtEndPr/>
        <w:sdtContent>
          <w:r w:rsidR="003F0587" w:rsidRPr="00641710">
            <w:rPr>
              <w:rFonts w:ascii="MS Gothic" w:eastAsia="MS Gothic" w:hAnsi="MS Gothic" w:cstheme="minorHAnsi" w:hint="eastAsia"/>
            </w:rPr>
            <w:t>☐</w:t>
          </w:r>
        </w:sdtContent>
      </w:sdt>
      <w:r w:rsidR="003F0587" w:rsidRPr="00641710">
        <w:rPr>
          <w:rFonts w:eastAsia="Times New Roman" w:cstheme="minorHAnsi"/>
        </w:rPr>
        <w:tab/>
      </w:r>
      <w:r w:rsidR="003F0587" w:rsidRPr="00641710">
        <w:rPr>
          <w:rFonts w:eastAsia="Times New Roman" w:cstheme="minorHAnsi"/>
          <w:i/>
          <w:iCs/>
        </w:rPr>
        <w:t>24 months after data have been uploaded</w:t>
      </w:r>
      <w:r w:rsidR="003F0587">
        <w:rPr>
          <w:rFonts w:eastAsia="Times New Roman" w:cstheme="minorHAnsi"/>
          <w:i/>
          <w:iCs/>
        </w:rPr>
        <w:t xml:space="preserve"> </w:t>
      </w:r>
      <w:r w:rsidR="003F0587" w:rsidRPr="00D01AAE">
        <w:rPr>
          <w:i/>
          <w:iCs/>
          <w:color w:val="FF0000"/>
        </w:rPr>
        <w:t>(</w:t>
      </w:r>
      <w:r w:rsidR="003F0587">
        <w:rPr>
          <w:i/>
          <w:iCs/>
          <w:color w:val="FF0000"/>
        </w:rPr>
        <w:t>C</w:t>
      </w:r>
      <w:r w:rsidR="003F0587" w:rsidRPr="00D01AAE">
        <w:rPr>
          <w:i/>
          <w:iCs/>
          <w:color w:val="FF0000"/>
        </w:rPr>
        <w:t xml:space="preserve">hecking this box </w:t>
      </w:r>
      <w:r w:rsidR="003F0587">
        <w:rPr>
          <w:i/>
          <w:iCs/>
          <w:color w:val="FF0000"/>
        </w:rPr>
        <w:t>means that if data from this project are ever shared with third parties, locations will remain obfuscated for 24 months from data upload, after which coordinates will be provided)</w:t>
      </w:r>
    </w:p>
    <w:p w14:paraId="3691C6FD" w14:textId="77777777" w:rsidR="003F0587" w:rsidRDefault="003F0587" w:rsidP="00691EB6">
      <w:pPr>
        <w:shd w:val="clear" w:color="auto" w:fill="FFFFFF"/>
        <w:spacing w:beforeAutospacing="1" w:after="0" w:afterAutospacing="1" w:line="240" w:lineRule="auto"/>
        <w:ind w:left="2160"/>
        <w:rPr>
          <w:i/>
          <w:iCs/>
          <w:color w:val="FF0000"/>
        </w:rPr>
      </w:pPr>
    </w:p>
    <w:p w14:paraId="03423198" w14:textId="7170FCB4" w:rsidR="00277997" w:rsidRDefault="00277997" w:rsidP="00277997">
      <w:pPr>
        <w:pStyle w:val="Heading2"/>
        <w:numPr>
          <w:ilvl w:val="1"/>
          <w:numId w:val="11"/>
        </w:numPr>
        <w:rPr>
          <w:rFonts w:eastAsia="Times New Roman"/>
        </w:rPr>
      </w:pPr>
      <w:r>
        <w:rPr>
          <w:rFonts w:eastAsia="Times New Roman"/>
        </w:rPr>
        <w:t>Individualized data sharing agreement</w:t>
      </w:r>
    </w:p>
    <w:p w14:paraId="169B7569" w14:textId="2DEAF292" w:rsidR="00277997" w:rsidRPr="00277997" w:rsidRDefault="00277997" w:rsidP="00277997">
      <w:pPr>
        <w:ind w:left="1440"/>
      </w:pPr>
      <w:r>
        <w:t>Users have the option to upload a copy</w:t>
      </w:r>
      <w:r w:rsidR="00AE542A">
        <w:t xml:space="preserve"> of their own data sharing agreement to make available to third parties. If desired, please upload below. </w:t>
      </w:r>
    </w:p>
    <w:p w14:paraId="0CEC69EF" w14:textId="7E374B93" w:rsidR="00A07DE4" w:rsidRDefault="00A07DE4" w:rsidP="00A07DE4">
      <w:pPr>
        <w:pStyle w:val="Heading1"/>
        <w:numPr>
          <w:ilvl w:val="0"/>
          <w:numId w:val="11"/>
        </w:numPr>
        <w:rPr>
          <w:rFonts w:eastAsia="Times New Roman"/>
        </w:rPr>
      </w:pPr>
      <w:r>
        <w:rPr>
          <w:rFonts w:eastAsia="Times New Roman"/>
        </w:rPr>
        <w:t xml:space="preserve">Freedom of Information Act </w:t>
      </w:r>
    </w:p>
    <w:p w14:paraId="7CBB6D39" w14:textId="422EB6FD" w:rsidR="00212ACB" w:rsidRDefault="00212ACB" w:rsidP="00EA1D58">
      <w:pPr>
        <w:pStyle w:val="ListParagraph"/>
        <w:spacing w:after="0" w:line="240" w:lineRule="auto"/>
      </w:pPr>
      <w:r>
        <w:t xml:space="preserve">The NABat Coordinating Office at USGS will comply with the Federal </w:t>
      </w:r>
      <w:hyperlink r:id="rId14" w:history="1">
        <w:r w:rsidRPr="00ED32A9">
          <w:rPr>
            <w:rStyle w:val="Hyperlink"/>
          </w:rPr>
          <w:t>Freedom of Information Act</w:t>
        </w:r>
      </w:hyperlink>
      <w:r w:rsidRPr="003D1A5D">
        <w:t xml:space="preserve"> (FOIA)</w:t>
      </w:r>
      <w:r>
        <w:t xml:space="preserve">. The FOIA is </w:t>
      </w:r>
      <w:r w:rsidRPr="003D1A5D">
        <w:t>a Federal statute which allows individuals to request access to federal agency records, except to the extent records are claimed as exempt from disclosure under one or more of the nine (9) exemptions of the FOIA.</w:t>
      </w:r>
      <w:r>
        <w:t xml:space="preserve"> </w:t>
      </w:r>
    </w:p>
    <w:p w14:paraId="3D5A318C" w14:textId="77777777" w:rsidR="00212ACB" w:rsidRDefault="00212ACB" w:rsidP="00EA1D58">
      <w:pPr>
        <w:pStyle w:val="ListParagraph"/>
        <w:numPr>
          <w:ilvl w:val="0"/>
          <w:numId w:val="17"/>
        </w:numPr>
        <w:spacing w:after="0" w:line="240" w:lineRule="auto"/>
        <w:ind w:left="1440"/>
      </w:pPr>
      <w:r>
        <w:t>Exemption 1 protects properly classified information.</w:t>
      </w:r>
    </w:p>
    <w:p w14:paraId="482B9BDB" w14:textId="77777777" w:rsidR="00212ACB" w:rsidRDefault="00212ACB" w:rsidP="00EA1D58">
      <w:pPr>
        <w:pStyle w:val="ListParagraph"/>
        <w:numPr>
          <w:ilvl w:val="0"/>
          <w:numId w:val="17"/>
        </w:numPr>
        <w:spacing w:after="0" w:line="240" w:lineRule="auto"/>
        <w:ind w:left="1440"/>
      </w:pPr>
      <w:r>
        <w:t>Exemption 2 protects records that are “related solely to the internal personnel rules and practices of an agency.”</w:t>
      </w:r>
    </w:p>
    <w:p w14:paraId="4C06EBC9" w14:textId="77777777" w:rsidR="00212ACB" w:rsidRDefault="00212ACB" w:rsidP="00EA1D58">
      <w:pPr>
        <w:pStyle w:val="ListParagraph"/>
        <w:numPr>
          <w:ilvl w:val="0"/>
          <w:numId w:val="17"/>
        </w:numPr>
        <w:spacing w:after="0" w:line="240" w:lineRule="auto"/>
        <w:ind w:left="1440"/>
      </w:pPr>
      <w:r>
        <w:t>Exemption 3 protects information that has been “specifically exempted from disclosure by statute.”</w:t>
      </w:r>
    </w:p>
    <w:p w14:paraId="409065F2" w14:textId="77777777" w:rsidR="00212ACB" w:rsidRDefault="00212ACB" w:rsidP="00EA1D58">
      <w:pPr>
        <w:pStyle w:val="ListParagraph"/>
        <w:numPr>
          <w:ilvl w:val="0"/>
          <w:numId w:val="17"/>
        </w:numPr>
        <w:spacing w:after="0" w:line="240" w:lineRule="auto"/>
        <w:ind w:left="1440"/>
      </w:pPr>
      <w:r>
        <w:t>Exemption 4 protects “</w:t>
      </w:r>
      <w:r w:rsidRPr="003C3F5B">
        <w:t>trade secrets and commercial or financial information obtained from a person and privileged or confidential</w:t>
      </w:r>
      <w:r>
        <w:t>”</w:t>
      </w:r>
    </w:p>
    <w:p w14:paraId="7EA3CC47" w14:textId="77777777" w:rsidR="00212ACB" w:rsidRDefault="00212ACB" w:rsidP="00EA1D58">
      <w:pPr>
        <w:pStyle w:val="ListParagraph"/>
        <w:numPr>
          <w:ilvl w:val="0"/>
          <w:numId w:val="17"/>
        </w:numPr>
        <w:spacing w:after="0" w:line="240" w:lineRule="auto"/>
        <w:ind w:left="1440"/>
      </w:pPr>
      <w:r>
        <w:t>Exemption 5 protects “inter-agency or intra-agency memorandums or letters that would not be available by law to a party other than an agency in litigation with the agency.”</w:t>
      </w:r>
    </w:p>
    <w:p w14:paraId="6CE0B80D" w14:textId="77777777" w:rsidR="00212ACB" w:rsidRDefault="00212ACB" w:rsidP="00EA1D58">
      <w:pPr>
        <w:pStyle w:val="ListParagraph"/>
        <w:numPr>
          <w:ilvl w:val="0"/>
          <w:numId w:val="17"/>
        </w:numPr>
        <w:spacing w:after="0" w:line="240" w:lineRule="auto"/>
        <w:ind w:left="1440"/>
      </w:pPr>
      <w:r>
        <w:t>Exemption 6 protects “</w:t>
      </w:r>
      <w:r w:rsidRPr="00891972">
        <w:t>personnel and medical files and similar files</w:t>
      </w:r>
      <w:r>
        <w:t xml:space="preserve"> [where] </w:t>
      </w:r>
      <w:r w:rsidRPr="00891972">
        <w:t>the disclosure of which would constitute a clearly unwarranted invasion of personal privacy</w:t>
      </w:r>
      <w:r>
        <w:t>.”</w:t>
      </w:r>
    </w:p>
    <w:p w14:paraId="0401B919" w14:textId="77777777" w:rsidR="00212ACB" w:rsidRDefault="00212ACB" w:rsidP="00EA1D58">
      <w:pPr>
        <w:pStyle w:val="ListParagraph"/>
        <w:numPr>
          <w:ilvl w:val="0"/>
          <w:numId w:val="17"/>
        </w:numPr>
        <w:spacing w:after="0" w:line="240" w:lineRule="auto"/>
        <w:ind w:left="1440"/>
      </w:pPr>
      <w:r>
        <w:t>Exemption 7 protects certain types of law enforcement information.</w:t>
      </w:r>
    </w:p>
    <w:p w14:paraId="512696A0" w14:textId="77777777" w:rsidR="00212ACB" w:rsidRDefault="00212ACB" w:rsidP="00EA1D58">
      <w:pPr>
        <w:pStyle w:val="ListParagraph"/>
        <w:numPr>
          <w:ilvl w:val="0"/>
          <w:numId w:val="17"/>
        </w:numPr>
        <w:spacing w:after="0" w:line="240" w:lineRule="auto"/>
        <w:ind w:left="1440"/>
      </w:pPr>
      <w:r>
        <w:t>Exemption 8 protects matters “</w:t>
      </w:r>
      <w:r w:rsidRPr="001411B6">
        <w:t>contained in or related to examination, operating, or condition reports prepared by, on behalf of, or for the use of an agency responsible for the regulation or supervision of financial institutions</w:t>
      </w:r>
      <w:r>
        <w:t xml:space="preserve">.” </w:t>
      </w:r>
    </w:p>
    <w:p w14:paraId="506D47D9" w14:textId="77777777" w:rsidR="00212ACB" w:rsidRDefault="00212ACB" w:rsidP="00EA1D58">
      <w:pPr>
        <w:pStyle w:val="ListParagraph"/>
        <w:numPr>
          <w:ilvl w:val="0"/>
          <w:numId w:val="17"/>
        </w:numPr>
        <w:spacing w:after="0" w:line="240" w:lineRule="auto"/>
        <w:ind w:left="1440"/>
      </w:pPr>
      <w:r>
        <w:t>Exemption 9 protects “geological and geophysical information and data, including maps, concerning wells.”</w:t>
      </w:r>
    </w:p>
    <w:p w14:paraId="0B6A33DD" w14:textId="77777777" w:rsidR="00212ACB" w:rsidRDefault="00212ACB" w:rsidP="00EA1D58">
      <w:pPr>
        <w:pStyle w:val="ListParagraph"/>
        <w:spacing w:after="0" w:line="240" w:lineRule="auto"/>
      </w:pPr>
    </w:p>
    <w:p w14:paraId="04546B92" w14:textId="77777777" w:rsidR="00212ACB" w:rsidRDefault="00212ACB" w:rsidP="00EA1D58">
      <w:pPr>
        <w:pStyle w:val="ListParagraph"/>
        <w:spacing w:after="0" w:line="240" w:lineRule="auto"/>
        <w:rPr>
          <w:rFonts w:ascii="Calibri" w:hAnsi="Calibri" w:cs="Calibri"/>
          <w:color w:val="201F1E"/>
          <w:bdr w:val="none" w:sz="0" w:space="0" w:color="auto" w:frame="1"/>
          <w:shd w:val="clear" w:color="auto" w:fill="FFFFFF"/>
        </w:rPr>
      </w:pPr>
      <w:r>
        <w:t xml:space="preserve">Examples of relevant exemptions include </w:t>
      </w:r>
      <w:r w:rsidRPr="000356DB">
        <w:rPr>
          <w:rFonts w:ascii="Calibri" w:hAnsi="Calibri" w:cs="Calibri"/>
          <w:color w:val="201F1E"/>
          <w:shd w:val="clear" w:color="auto" w:fill="FFFFFF"/>
        </w:rPr>
        <w:t>Statute </w:t>
      </w:r>
      <w:r w:rsidRPr="000356DB">
        <w:rPr>
          <w:rFonts w:ascii="Calibri" w:hAnsi="Calibri" w:cs="Calibri"/>
          <w:color w:val="201F1E"/>
          <w:bdr w:val="none" w:sz="0" w:space="0" w:color="auto" w:frame="1"/>
          <w:shd w:val="clear" w:color="auto" w:fill="FFFFFF"/>
        </w:rPr>
        <w:t>54 USC §100707</w:t>
      </w:r>
      <w:r>
        <w:rPr>
          <w:rFonts w:ascii="Calibri" w:hAnsi="Calibri" w:cs="Calibri"/>
          <w:color w:val="201F1E"/>
          <w:bdr w:val="none" w:sz="0" w:space="0" w:color="auto" w:frame="1"/>
          <w:shd w:val="clear" w:color="auto" w:fill="FFFFFF"/>
        </w:rPr>
        <w:t xml:space="preserve"> (specific to the National Parks Service), which falls under Exemption 3 and states: </w:t>
      </w:r>
    </w:p>
    <w:p w14:paraId="35AF820D" w14:textId="77777777" w:rsidR="00212ACB" w:rsidRDefault="00212ACB" w:rsidP="00EA1D58">
      <w:pPr>
        <w:pStyle w:val="ListParagraph"/>
        <w:spacing w:after="0" w:line="240" w:lineRule="auto"/>
        <w:rPr>
          <w:rFonts w:ascii="Calibri" w:hAnsi="Calibri" w:cs="Calibri"/>
          <w:color w:val="201F1E"/>
          <w:bdr w:val="none" w:sz="0" w:space="0" w:color="auto" w:frame="1"/>
          <w:shd w:val="clear" w:color="auto" w:fill="FFFFFF"/>
        </w:rPr>
      </w:pPr>
    </w:p>
    <w:p w14:paraId="291D078A" w14:textId="77777777" w:rsidR="00212ACB" w:rsidRPr="003D1A5D" w:rsidRDefault="00212ACB" w:rsidP="00EA1D58">
      <w:pPr>
        <w:pStyle w:val="ListParagraph"/>
        <w:spacing w:after="0" w:line="240" w:lineRule="auto"/>
        <w:rPr>
          <w:rFonts w:eastAsia="SimSun"/>
        </w:rPr>
      </w:pPr>
      <w:r>
        <w:rPr>
          <w:rFonts w:ascii="Calibri" w:hAnsi="Calibri" w:cs="Calibri"/>
          <w:color w:val="201F1E"/>
          <w:bdr w:val="none" w:sz="0" w:space="0" w:color="auto" w:frame="1"/>
          <w:shd w:val="clear" w:color="auto" w:fill="FFFFFF"/>
        </w:rPr>
        <w:lastRenderedPageBreak/>
        <w:t>"</w:t>
      </w:r>
      <w:r>
        <w:rPr>
          <w:rFonts w:ascii="Calibri" w:hAnsi="Calibri" w:cs="Calibri"/>
          <w:color w:val="201F1E"/>
          <w:shd w:val="clear" w:color="auto" w:fill="FFFFFF"/>
        </w:rPr>
        <w:t>Information concerning the nature and specific location of a System resource that is endangered, threatened, rare, or commercially valuable, of mineral or paleontological objects within System units, or of objects of cultural patrimony within System units, may be withheld from the public in response to a request under section 552 of title 5 unless the Secretary determines that— (1) disclosure of the information would further the purposes of the System unit in which the resource or object is located and would not create an unreasonable risk of harm, theft, or destruction of the resource or object, including individual organic or inorganic specimens; and (2) disclosure is consistent with other laws protecting the resource or object."</w:t>
      </w:r>
    </w:p>
    <w:p w14:paraId="0977283B" w14:textId="1261310A" w:rsidR="00404AA4" w:rsidRPr="003D1A5D" w:rsidRDefault="00404AA4" w:rsidP="00404AA4">
      <w:pPr>
        <w:pStyle w:val="ListParagraph"/>
        <w:spacing w:after="0" w:line="240" w:lineRule="auto"/>
        <w:rPr>
          <w:rFonts w:eastAsia="SimSun"/>
        </w:rPr>
      </w:pPr>
    </w:p>
    <w:p w14:paraId="46462B00" w14:textId="77777777" w:rsidR="00A07DE4" w:rsidRPr="007F4EFD" w:rsidRDefault="00A07DE4" w:rsidP="008E4E69">
      <w:pPr>
        <w:spacing w:after="0" w:line="240" w:lineRule="auto"/>
      </w:pPr>
    </w:p>
    <w:sectPr w:rsidR="00A07DE4" w:rsidRPr="007F4EFD" w:rsidSect="00CF5E4E">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B6C50" w14:textId="77777777" w:rsidR="00300AE3" w:rsidRDefault="00300AE3" w:rsidP="007D1A59">
      <w:pPr>
        <w:spacing w:after="0" w:line="240" w:lineRule="auto"/>
      </w:pPr>
      <w:r>
        <w:separator/>
      </w:r>
    </w:p>
  </w:endnote>
  <w:endnote w:type="continuationSeparator" w:id="0">
    <w:p w14:paraId="5721DB87" w14:textId="77777777" w:rsidR="00300AE3" w:rsidRDefault="00300AE3" w:rsidP="007D1A59">
      <w:pPr>
        <w:spacing w:after="0" w:line="240" w:lineRule="auto"/>
      </w:pPr>
      <w:r>
        <w:continuationSeparator/>
      </w:r>
    </w:p>
  </w:endnote>
  <w:endnote w:type="continuationNotice" w:id="1">
    <w:p w14:paraId="2FE15F12" w14:textId="77777777" w:rsidR="00300AE3" w:rsidRDefault="00300A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BBBC5" w14:textId="7B57DE11" w:rsidR="00D52B88" w:rsidRPr="008948C6" w:rsidRDefault="008948C6" w:rsidP="008948C6">
    <w:pPr>
      <w:pStyle w:val="Footer"/>
    </w:pPr>
    <w:r>
      <w:fldChar w:fldCharType="begin"/>
    </w:r>
    <w:r>
      <w:instrText xml:space="preserve"> DATE \@ "M/d/yyyy" </w:instrText>
    </w:r>
    <w:r>
      <w:fldChar w:fldCharType="separate"/>
    </w:r>
    <w:r w:rsidR="00BB5FE7">
      <w:rPr>
        <w:noProof/>
      </w:rPr>
      <w:t>2/8/2022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9F262" w14:textId="6F517FA1" w:rsidR="00D52B88" w:rsidRPr="008948C6" w:rsidRDefault="008948C6" w:rsidP="008948C6">
    <w:pPr>
      <w:pStyle w:val="Footer"/>
    </w:pPr>
    <w:r>
      <w:fldChar w:fldCharType="begin"/>
    </w:r>
    <w:r>
      <w:instrText xml:space="preserve"> DATE \@ "M/d/yyyy" </w:instrText>
    </w:r>
    <w:r>
      <w:fldChar w:fldCharType="separate"/>
    </w:r>
    <w:r w:rsidR="00BB5FE7">
      <w:rPr>
        <w:noProof/>
      </w:rPr>
      <w:t>2/8/2022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4520D" w14:textId="77777777" w:rsidR="00300AE3" w:rsidRDefault="00300AE3" w:rsidP="007D1A59">
      <w:pPr>
        <w:spacing w:after="0" w:line="240" w:lineRule="auto"/>
      </w:pPr>
      <w:r>
        <w:separator/>
      </w:r>
    </w:p>
  </w:footnote>
  <w:footnote w:type="continuationSeparator" w:id="0">
    <w:p w14:paraId="47387202" w14:textId="77777777" w:rsidR="00300AE3" w:rsidRDefault="00300AE3" w:rsidP="007D1A59">
      <w:pPr>
        <w:spacing w:after="0" w:line="240" w:lineRule="auto"/>
      </w:pPr>
      <w:r>
        <w:continuationSeparator/>
      </w:r>
    </w:p>
  </w:footnote>
  <w:footnote w:type="continuationNotice" w:id="1">
    <w:p w14:paraId="085C389A" w14:textId="77777777" w:rsidR="00300AE3" w:rsidRDefault="00300A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973164"/>
      <w:docPartObj>
        <w:docPartGallery w:val="Page Numbers (Top of Page)"/>
        <w:docPartUnique/>
      </w:docPartObj>
    </w:sdtPr>
    <w:sdtEndPr>
      <w:rPr>
        <w:noProof/>
      </w:rPr>
    </w:sdtEndPr>
    <w:sdtContent>
      <w:p w14:paraId="7BA357BD" w14:textId="1517E8D4" w:rsidR="00062CB6" w:rsidRDefault="00BB5FE7">
        <w:pPr>
          <w:pStyle w:val="Header"/>
          <w:jc w:val="right"/>
        </w:pPr>
      </w:p>
    </w:sdtContent>
  </w:sdt>
  <w:p w14:paraId="4469EED6" w14:textId="77777777" w:rsidR="00062CB6" w:rsidRDefault="00062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75422"/>
      <w:docPartObj>
        <w:docPartGallery w:val="Page Numbers (Top of Page)"/>
        <w:docPartUnique/>
      </w:docPartObj>
    </w:sdtPr>
    <w:sdtEndPr>
      <w:rPr>
        <w:noProof/>
      </w:rPr>
    </w:sdtEndPr>
    <w:sdtContent>
      <w:p w14:paraId="320683FE" w14:textId="2AFA4811" w:rsidR="007D1A59" w:rsidRDefault="00BB5FE7">
        <w:pPr>
          <w:pStyle w:val="Header"/>
          <w:jc w:val="right"/>
        </w:pPr>
      </w:p>
    </w:sdtContent>
  </w:sdt>
  <w:p w14:paraId="3F027F64" w14:textId="77777777" w:rsidR="007D1A59" w:rsidRDefault="007D1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0A25"/>
    <w:multiLevelType w:val="hybridMultilevel"/>
    <w:tmpl w:val="CE6A2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52F2A"/>
    <w:multiLevelType w:val="hybridMultilevel"/>
    <w:tmpl w:val="49221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E6B14"/>
    <w:multiLevelType w:val="hybridMultilevel"/>
    <w:tmpl w:val="33829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C945BE"/>
    <w:multiLevelType w:val="multilevel"/>
    <w:tmpl w:val="531CD9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2613478"/>
    <w:multiLevelType w:val="hybridMultilevel"/>
    <w:tmpl w:val="3F14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C5656"/>
    <w:multiLevelType w:val="hybridMultilevel"/>
    <w:tmpl w:val="DEFAAE6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15:restartNumberingAfterBreak="0">
    <w:nsid w:val="1AD173B5"/>
    <w:multiLevelType w:val="multilevel"/>
    <w:tmpl w:val="77DA73CE"/>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7D0E25"/>
    <w:multiLevelType w:val="hybridMultilevel"/>
    <w:tmpl w:val="E5242D6A"/>
    <w:lvl w:ilvl="0" w:tplc="11F67C90">
      <w:start w:val="1"/>
      <w:numFmt w:val="decimal"/>
      <w:lvlText w:val="%1."/>
      <w:lvlJc w:val="left"/>
      <w:pPr>
        <w:ind w:left="720" w:hanging="360"/>
      </w:pPr>
      <w:rPr>
        <w:rFonts w:hint="default"/>
        <w:b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06F76"/>
    <w:multiLevelType w:val="hybridMultilevel"/>
    <w:tmpl w:val="8178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32DED"/>
    <w:multiLevelType w:val="multilevel"/>
    <w:tmpl w:val="531CD9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7B9503F"/>
    <w:multiLevelType w:val="hybridMultilevel"/>
    <w:tmpl w:val="74A69F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22839"/>
    <w:multiLevelType w:val="hybridMultilevel"/>
    <w:tmpl w:val="B5A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55279"/>
    <w:multiLevelType w:val="hybridMultilevel"/>
    <w:tmpl w:val="66DE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A3B35"/>
    <w:multiLevelType w:val="hybridMultilevel"/>
    <w:tmpl w:val="2DF0C23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CD3784"/>
    <w:multiLevelType w:val="hybridMultilevel"/>
    <w:tmpl w:val="DF0A0B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B2F2F"/>
    <w:multiLevelType w:val="multilevel"/>
    <w:tmpl w:val="C3287E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6"/>
  </w:num>
  <w:num w:numId="3">
    <w:abstractNumId w:val="6"/>
  </w:num>
  <w:num w:numId="4">
    <w:abstractNumId w:val="6"/>
  </w:num>
  <w:num w:numId="5">
    <w:abstractNumId w:val="6"/>
    <w:lvlOverride w:ilvl="0">
      <w:lvl w:ilvl="0">
        <w:numFmt w:val="decimal"/>
        <w:lvlText w:val=""/>
        <w:lvlJc w:val="left"/>
      </w:lvl>
    </w:lvlOverride>
    <w:lvlOverride w:ilvl="1">
      <w:lvl w:ilvl="1">
        <w:numFmt w:val="bullet"/>
        <w:lvlText w:val="o"/>
        <w:lvlJc w:val="right"/>
        <w:pPr>
          <w:tabs>
            <w:tab w:val="num" w:pos="1440"/>
          </w:tabs>
          <w:ind w:left="1440" w:hanging="360"/>
        </w:pPr>
        <w:rPr>
          <w:rFonts w:ascii="Courier New" w:hAnsi="Courier New" w:hint="default"/>
          <w:sz w:val="20"/>
        </w:rPr>
      </w:lvl>
    </w:lvlOverride>
  </w:num>
  <w:num w:numId="6">
    <w:abstractNumId w:val="8"/>
  </w:num>
  <w:num w:numId="7">
    <w:abstractNumId w:val="12"/>
  </w:num>
  <w:num w:numId="8">
    <w:abstractNumId w:val="11"/>
  </w:num>
  <w:num w:numId="9">
    <w:abstractNumId w:val="1"/>
  </w:num>
  <w:num w:numId="10">
    <w:abstractNumId w:val="13"/>
  </w:num>
  <w:num w:numId="11">
    <w:abstractNumId w:val="9"/>
  </w:num>
  <w:num w:numId="12">
    <w:abstractNumId w:val="0"/>
  </w:num>
  <w:num w:numId="13">
    <w:abstractNumId w:val="10"/>
  </w:num>
  <w:num w:numId="14">
    <w:abstractNumId w:val="3"/>
  </w:num>
  <w:num w:numId="15">
    <w:abstractNumId w:val="15"/>
  </w:num>
  <w:num w:numId="16">
    <w:abstractNumId w:val="4"/>
  </w:num>
  <w:num w:numId="17">
    <w:abstractNumId w:val="14"/>
  </w:num>
  <w:num w:numId="18">
    <w:abstractNumId w:val="2"/>
  </w:num>
  <w:num w:numId="19">
    <w:abstractNumId w:val="5"/>
  </w:num>
  <w:num w:numId="20">
    <w:abstractNumId w:val="6"/>
  </w:num>
  <w:num w:numId="21">
    <w:abstractNumId w:val="6"/>
  </w:num>
  <w:num w:numId="22">
    <w:abstractNumId w:val="6"/>
    <w:lvlOverride w:ilvl="0">
      <w:lvl w:ilvl="0">
        <w:numFmt w:val="decimal"/>
        <w:lvlText w:val=""/>
        <w:lvlJc w:val="left"/>
      </w:lvl>
    </w:lvlOverride>
    <w:lvlOverride w:ilvl="1">
      <w:lvl w:ilvl="1">
        <w:numFmt w:val="bullet"/>
        <w:lvlText w:val="o"/>
        <w:lvlJc w:val="right"/>
        <w:pPr>
          <w:tabs>
            <w:tab w:val="num" w:pos="1440"/>
          </w:tabs>
          <w:ind w:left="1440" w:hanging="360"/>
        </w:pPr>
        <w:rPr>
          <w:rFonts w:ascii="Courier New" w:hAnsi="Courier New" w:hint="default"/>
          <w:sz w:val="20"/>
        </w:rPr>
      </w:lvl>
    </w:lvlOverride>
  </w:num>
  <w:num w:numId="23">
    <w:abstractNumId w:val="6"/>
    <w:lvlOverride w:ilvl="0">
      <w:lvl w:ilvl="0">
        <w:numFmt w:val="decimal"/>
        <w:lvlText w:val=""/>
        <w:lvlJc w:val="left"/>
      </w:lvl>
    </w:lvlOverride>
    <w:lvlOverride w:ilvl="1">
      <w:lvl w:ilvl="1">
        <w:numFmt w:val="bullet"/>
        <w:lvlText w:val="o"/>
        <w:lvlJc w:val="righ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03"/>
    <w:rsid w:val="00010572"/>
    <w:rsid w:val="0001092A"/>
    <w:rsid w:val="00012BBA"/>
    <w:rsid w:val="000142F9"/>
    <w:rsid w:val="000221EF"/>
    <w:rsid w:val="000301C0"/>
    <w:rsid w:val="0003192E"/>
    <w:rsid w:val="00031D25"/>
    <w:rsid w:val="00037A92"/>
    <w:rsid w:val="00042DBB"/>
    <w:rsid w:val="000561D9"/>
    <w:rsid w:val="00062CB6"/>
    <w:rsid w:val="00087755"/>
    <w:rsid w:val="000A53A9"/>
    <w:rsid w:val="000B3FBE"/>
    <w:rsid w:val="000B4B89"/>
    <w:rsid w:val="000C346E"/>
    <w:rsid w:val="000D2C3A"/>
    <w:rsid w:val="000E73AE"/>
    <w:rsid w:val="00104DD3"/>
    <w:rsid w:val="001064C2"/>
    <w:rsid w:val="00113BB1"/>
    <w:rsid w:val="001246C2"/>
    <w:rsid w:val="001258C8"/>
    <w:rsid w:val="00132701"/>
    <w:rsid w:val="00135659"/>
    <w:rsid w:val="00145318"/>
    <w:rsid w:val="001533E7"/>
    <w:rsid w:val="0015698C"/>
    <w:rsid w:val="00165EAB"/>
    <w:rsid w:val="0017242A"/>
    <w:rsid w:val="001953AD"/>
    <w:rsid w:val="001A44C9"/>
    <w:rsid w:val="001A4DFF"/>
    <w:rsid w:val="001B769F"/>
    <w:rsid w:val="001D07EE"/>
    <w:rsid w:val="001E213A"/>
    <w:rsid w:val="001E3A1A"/>
    <w:rsid w:val="001E54A2"/>
    <w:rsid w:val="001F518C"/>
    <w:rsid w:val="001F6452"/>
    <w:rsid w:val="001F7C8D"/>
    <w:rsid w:val="0020143D"/>
    <w:rsid w:val="00212ACB"/>
    <w:rsid w:val="0022649C"/>
    <w:rsid w:val="00231FD4"/>
    <w:rsid w:val="002348FA"/>
    <w:rsid w:val="002439F1"/>
    <w:rsid w:val="002454E1"/>
    <w:rsid w:val="002515FE"/>
    <w:rsid w:val="002533B0"/>
    <w:rsid w:val="00255CA5"/>
    <w:rsid w:val="002723F5"/>
    <w:rsid w:val="00277507"/>
    <w:rsid w:val="00277997"/>
    <w:rsid w:val="002804CB"/>
    <w:rsid w:val="00280D39"/>
    <w:rsid w:val="0028196A"/>
    <w:rsid w:val="00282716"/>
    <w:rsid w:val="00282A4D"/>
    <w:rsid w:val="0028533F"/>
    <w:rsid w:val="0028598E"/>
    <w:rsid w:val="00297052"/>
    <w:rsid w:val="002C2CEE"/>
    <w:rsid w:val="002C38D4"/>
    <w:rsid w:val="002D3C7E"/>
    <w:rsid w:val="002F1C06"/>
    <w:rsid w:val="00300AE3"/>
    <w:rsid w:val="00301FA1"/>
    <w:rsid w:val="00304276"/>
    <w:rsid w:val="0032772D"/>
    <w:rsid w:val="00327A33"/>
    <w:rsid w:val="00342C90"/>
    <w:rsid w:val="00352168"/>
    <w:rsid w:val="003665C6"/>
    <w:rsid w:val="00373D16"/>
    <w:rsid w:val="00392C3E"/>
    <w:rsid w:val="00394FC3"/>
    <w:rsid w:val="003A1792"/>
    <w:rsid w:val="003A19BE"/>
    <w:rsid w:val="003A3489"/>
    <w:rsid w:val="003B1936"/>
    <w:rsid w:val="003B4C9D"/>
    <w:rsid w:val="003B6906"/>
    <w:rsid w:val="003C0427"/>
    <w:rsid w:val="003E1D96"/>
    <w:rsid w:val="003F0587"/>
    <w:rsid w:val="003F3365"/>
    <w:rsid w:val="00404AA4"/>
    <w:rsid w:val="00405574"/>
    <w:rsid w:val="0041301B"/>
    <w:rsid w:val="00414774"/>
    <w:rsid w:val="00423A5A"/>
    <w:rsid w:val="00424583"/>
    <w:rsid w:val="0042499F"/>
    <w:rsid w:val="00425D07"/>
    <w:rsid w:val="004279D6"/>
    <w:rsid w:val="004361DE"/>
    <w:rsid w:val="004416DD"/>
    <w:rsid w:val="00443797"/>
    <w:rsid w:val="00454874"/>
    <w:rsid w:val="00455E6C"/>
    <w:rsid w:val="00465261"/>
    <w:rsid w:val="00480475"/>
    <w:rsid w:val="00480C3C"/>
    <w:rsid w:val="004A0214"/>
    <w:rsid w:val="004A6AE2"/>
    <w:rsid w:val="004B0E72"/>
    <w:rsid w:val="004B5C46"/>
    <w:rsid w:val="004C1AA0"/>
    <w:rsid w:val="004C1EB7"/>
    <w:rsid w:val="004C2654"/>
    <w:rsid w:val="004C5BFB"/>
    <w:rsid w:val="004C655E"/>
    <w:rsid w:val="004D35E6"/>
    <w:rsid w:val="004D3827"/>
    <w:rsid w:val="004D5408"/>
    <w:rsid w:val="004E0CD8"/>
    <w:rsid w:val="004E3572"/>
    <w:rsid w:val="004F2DDF"/>
    <w:rsid w:val="004F7485"/>
    <w:rsid w:val="0050110B"/>
    <w:rsid w:val="00501A32"/>
    <w:rsid w:val="005028FA"/>
    <w:rsid w:val="00504F72"/>
    <w:rsid w:val="00505642"/>
    <w:rsid w:val="00507C83"/>
    <w:rsid w:val="00507F66"/>
    <w:rsid w:val="00510666"/>
    <w:rsid w:val="00520118"/>
    <w:rsid w:val="00525548"/>
    <w:rsid w:val="00532B28"/>
    <w:rsid w:val="00542281"/>
    <w:rsid w:val="005561ED"/>
    <w:rsid w:val="005637AD"/>
    <w:rsid w:val="00567E31"/>
    <w:rsid w:val="005757FE"/>
    <w:rsid w:val="005841C1"/>
    <w:rsid w:val="0059799C"/>
    <w:rsid w:val="005B2241"/>
    <w:rsid w:val="005C4200"/>
    <w:rsid w:val="005D088D"/>
    <w:rsid w:val="005D1FB2"/>
    <w:rsid w:val="005D41C9"/>
    <w:rsid w:val="005E6955"/>
    <w:rsid w:val="005F0242"/>
    <w:rsid w:val="005F1403"/>
    <w:rsid w:val="00623542"/>
    <w:rsid w:val="00630418"/>
    <w:rsid w:val="0063791B"/>
    <w:rsid w:val="00641710"/>
    <w:rsid w:val="0065436C"/>
    <w:rsid w:val="00664BA3"/>
    <w:rsid w:val="0068042C"/>
    <w:rsid w:val="0068618D"/>
    <w:rsid w:val="00691EB6"/>
    <w:rsid w:val="006B4FD0"/>
    <w:rsid w:val="006E5C4C"/>
    <w:rsid w:val="006E6BF4"/>
    <w:rsid w:val="006F5AE1"/>
    <w:rsid w:val="00704B89"/>
    <w:rsid w:val="007219B1"/>
    <w:rsid w:val="00750567"/>
    <w:rsid w:val="00763E22"/>
    <w:rsid w:val="00765DAE"/>
    <w:rsid w:val="00772E16"/>
    <w:rsid w:val="00773016"/>
    <w:rsid w:val="00777DBB"/>
    <w:rsid w:val="00792A91"/>
    <w:rsid w:val="00795930"/>
    <w:rsid w:val="007A0E9E"/>
    <w:rsid w:val="007B2D17"/>
    <w:rsid w:val="007B44E5"/>
    <w:rsid w:val="007C2B25"/>
    <w:rsid w:val="007D1A59"/>
    <w:rsid w:val="007D1CCA"/>
    <w:rsid w:val="007E4F99"/>
    <w:rsid w:val="007E69D8"/>
    <w:rsid w:val="007E6CCA"/>
    <w:rsid w:val="007F2C08"/>
    <w:rsid w:val="007F4EFD"/>
    <w:rsid w:val="00800DDF"/>
    <w:rsid w:val="0080122D"/>
    <w:rsid w:val="008046B6"/>
    <w:rsid w:val="008051CE"/>
    <w:rsid w:val="00813B77"/>
    <w:rsid w:val="0083062F"/>
    <w:rsid w:val="008528BB"/>
    <w:rsid w:val="00860A61"/>
    <w:rsid w:val="008664D5"/>
    <w:rsid w:val="008705A5"/>
    <w:rsid w:val="00873BCB"/>
    <w:rsid w:val="008741AE"/>
    <w:rsid w:val="0087431A"/>
    <w:rsid w:val="00885B06"/>
    <w:rsid w:val="008948C6"/>
    <w:rsid w:val="0089634F"/>
    <w:rsid w:val="008B43BD"/>
    <w:rsid w:val="008B4583"/>
    <w:rsid w:val="008B7EDD"/>
    <w:rsid w:val="008C12F8"/>
    <w:rsid w:val="008C3B03"/>
    <w:rsid w:val="008E06D9"/>
    <w:rsid w:val="008E4E69"/>
    <w:rsid w:val="00911CBA"/>
    <w:rsid w:val="009131B8"/>
    <w:rsid w:val="00915080"/>
    <w:rsid w:val="00920487"/>
    <w:rsid w:val="00920782"/>
    <w:rsid w:val="0093414D"/>
    <w:rsid w:val="009348C2"/>
    <w:rsid w:val="0096382C"/>
    <w:rsid w:val="009655B6"/>
    <w:rsid w:val="00971C68"/>
    <w:rsid w:val="00983B45"/>
    <w:rsid w:val="009861C9"/>
    <w:rsid w:val="00990C9A"/>
    <w:rsid w:val="00991726"/>
    <w:rsid w:val="00992ABB"/>
    <w:rsid w:val="009A13D5"/>
    <w:rsid w:val="009A3E2E"/>
    <w:rsid w:val="009B021F"/>
    <w:rsid w:val="009B35DE"/>
    <w:rsid w:val="009B7025"/>
    <w:rsid w:val="009C2E5F"/>
    <w:rsid w:val="009C700A"/>
    <w:rsid w:val="009D4637"/>
    <w:rsid w:val="009E6F5A"/>
    <w:rsid w:val="009F06BE"/>
    <w:rsid w:val="00A06703"/>
    <w:rsid w:val="00A07DE4"/>
    <w:rsid w:val="00A255D3"/>
    <w:rsid w:val="00A36A46"/>
    <w:rsid w:val="00A42882"/>
    <w:rsid w:val="00A466E0"/>
    <w:rsid w:val="00A55AC6"/>
    <w:rsid w:val="00A560F4"/>
    <w:rsid w:val="00A61141"/>
    <w:rsid w:val="00A67F62"/>
    <w:rsid w:val="00A85E3D"/>
    <w:rsid w:val="00A92694"/>
    <w:rsid w:val="00A9363A"/>
    <w:rsid w:val="00A955CA"/>
    <w:rsid w:val="00AA1614"/>
    <w:rsid w:val="00AA2D96"/>
    <w:rsid w:val="00AA54BF"/>
    <w:rsid w:val="00AC0822"/>
    <w:rsid w:val="00AE542A"/>
    <w:rsid w:val="00AF51EC"/>
    <w:rsid w:val="00B03E3A"/>
    <w:rsid w:val="00B07254"/>
    <w:rsid w:val="00B1037B"/>
    <w:rsid w:val="00B10E0C"/>
    <w:rsid w:val="00B11545"/>
    <w:rsid w:val="00B11718"/>
    <w:rsid w:val="00B204E6"/>
    <w:rsid w:val="00B24EC7"/>
    <w:rsid w:val="00B24F1B"/>
    <w:rsid w:val="00B2537B"/>
    <w:rsid w:val="00B330D6"/>
    <w:rsid w:val="00B367B7"/>
    <w:rsid w:val="00B41A85"/>
    <w:rsid w:val="00B61A24"/>
    <w:rsid w:val="00B621DC"/>
    <w:rsid w:val="00B71D50"/>
    <w:rsid w:val="00B71FBC"/>
    <w:rsid w:val="00B775B7"/>
    <w:rsid w:val="00B83E0A"/>
    <w:rsid w:val="00B9183A"/>
    <w:rsid w:val="00BA46EE"/>
    <w:rsid w:val="00BB2791"/>
    <w:rsid w:val="00BB5FE7"/>
    <w:rsid w:val="00BB6DCA"/>
    <w:rsid w:val="00BC328E"/>
    <w:rsid w:val="00BC3732"/>
    <w:rsid w:val="00BD14EB"/>
    <w:rsid w:val="00BE1BD1"/>
    <w:rsid w:val="00BE4A82"/>
    <w:rsid w:val="00BF35A5"/>
    <w:rsid w:val="00BF3C81"/>
    <w:rsid w:val="00C30163"/>
    <w:rsid w:val="00C30F6B"/>
    <w:rsid w:val="00C41C9E"/>
    <w:rsid w:val="00C46029"/>
    <w:rsid w:val="00C56723"/>
    <w:rsid w:val="00C67DC7"/>
    <w:rsid w:val="00C72F75"/>
    <w:rsid w:val="00C734AD"/>
    <w:rsid w:val="00C7376E"/>
    <w:rsid w:val="00C83AED"/>
    <w:rsid w:val="00C851F5"/>
    <w:rsid w:val="00C877B8"/>
    <w:rsid w:val="00CA30D9"/>
    <w:rsid w:val="00CC1447"/>
    <w:rsid w:val="00CC45C8"/>
    <w:rsid w:val="00CC4CBA"/>
    <w:rsid w:val="00CC7A38"/>
    <w:rsid w:val="00CD0D5C"/>
    <w:rsid w:val="00CD4E57"/>
    <w:rsid w:val="00CE30A6"/>
    <w:rsid w:val="00CE58F1"/>
    <w:rsid w:val="00CF5E4E"/>
    <w:rsid w:val="00D00D7E"/>
    <w:rsid w:val="00D01AAE"/>
    <w:rsid w:val="00D06240"/>
    <w:rsid w:val="00D203EB"/>
    <w:rsid w:val="00D20B69"/>
    <w:rsid w:val="00D2154B"/>
    <w:rsid w:val="00D262FD"/>
    <w:rsid w:val="00D26A53"/>
    <w:rsid w:val="00D3343C"/>
    <w:rsid w:val="00D47BBD"/>
    <w:rsid w:val="00D52B88"/>
    <w:rsid w:val="00D52F8C"/>
    <w:rsid w:val="00D61DF4"/>
    <w:rsid w:val="00D63FD4"/>
    <w:rsid w:val="00D651AA"/>
    <w:rsid w:val="00D80252"/>
    <w:rsid w:val="00D845E4"/>
    <w:rsid w:val="00DA7105"/>
    <w:rsid w:val="00DB5492"/>
    <w:rsid w:val="00DC0925"/>
    <w:rsid w:val="00DC45E3"/>
    <w:rsid w:val="00DC7B65"/>
    <w:rsid w:val="00DD3520"/>
    <w:rsid w:val="00DE06D9"/>
    <w:rsid w:val="00DF4CA8"/>
    <w:rsid w:val="00DF5D1F"/>
    <w:rsid w:val="00DF6741"/>
    <w:rsid w:val="00E0236B"/>
    <w:rsid w:val="00E10BC7"/>
    <w:rsid w:val="00E1439F"/>
    <w:rsid w:val="00E25F62"/>
    <w:rsid w:val="00E26C91"/>
    <w:rsid w:val="00E32C4D"/>
    <w:rsid w:val="00E3747D"/>
    <w:rsid w:val="00E40028"/>
    <w:rsid w:val="00E539CF"/>
    <w:rsid w:val="00E62922"/>
    <w:rsid w:val="00E65F03"/>
    <w:rsid w:val="00E70B8A"/>
    <w:rsid w:val="00E70DBB"/>
    <w:rsid w:val="00E82AA6"/>
    <w:rsid w:val="00E866D0"/>
    <w:rsid w:val="00E97128"/>
    <w:rsid w:val="00E978A0"/>
    <w:rsid w:val="00EA0ED7"/>
    <w:rsid w:val="00EA0F47"/>
    <w:rsid w:val="00EA1833"/>
    <w:rsid w:val="00EA1D58"/>
    <w:rsid w:val="00EA3460"/>
    <w:rsid w:val="00EA4BC4"/>
    <w:rsid w:val="00EB2612"/>
    <w:rsid w:val="00EC48E8"/>
    <w:rsid w:val="00ED145F"/>
    <w:rsid w:val="00ED32A9"/>
    <w:rsid w:val="00ED4870"/>
    <w:rsid w:val="00EF5306"/>
    <w:rsid w:val="00F13C92"/>
    <w:rsid w:val="00F144BE"/>
    <w:rsid w:val="00F14DFC"/>
    <w:rsid w:val="00F15C3B"/>
    <w:rsid w:val="00F170C4"/>
    <w:rsid w:val="00F210E3"/>
    <w:rsid w:val="00F34C3F"/>
    <w:rsid w:val="00F527F1"/>
    <w:rsid w:val="00F55B7A"/>
    <w:rsid w:val="00F60FBA"/>
    <w:rsid w:val="00F644E0"/>
    <w:rsid w:val="00F679A8"/>
    <w:rsid w:val="00F71DAA"/>
    <w:rsid w:val="00F74250"/>
    <w:rsid w:val="00F85FA3"/>
    <w:rsid w:val="00F9168C"/>
    <w:rsid w:val="00F91D5B"/>
    <w:rsid w:val="00F9578E"/>
    <w:rsid w:val="00FA467D"/>
    <w:rsid w:val="00FA5FE2"/>
    <w:rsid w:val="00FB06AD"/>
    <w:rsid w:val="00FB75FD"/>
    <w:rsid w:val="00FC4193"/>
    <w:rsid w:val="00FE57AF"/>
    <w:rsid w:val="00FF173C"/>
    <w:rsid w:val="00FF6E38"/>
    <w:rsid w:val="0CD98E48"/>
    <w:rsid w:val="11321FD0"/>
    <w:rsid w:val="3EF7BD2F"/>
    <w:rsid w:val="46A786FB"/>
    <w:rsid w:val="626BD0B0"/>
    <w:rsid w:val="636C091D"/>
    <w:rsid w:val="71EC50D3"/>
    <w:rsid w:val="7706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65312"/>
  <w15:chartTrackingRefBased/>
  <w15:docId w15:val="{2109BB43-6338-4F6A-B7BE-A93B2D1E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703"/>
    <w:rPr>
      <w:rFonts w:eastAsia="SimSun"/>
    </w:rPr>
  </w:style>
  <w:style w:type="paragraph" w:styleId="Heading1">
    <w:name w:val="heading 1"/>
    <w:basedOn w:val="Normal"/>
    <w:next w:val="Normal"/>
    <w:link w:val="Heading1Char"/>
    <w:uiPriority w:val="9"/>
    <w:qFormat/>
    <w:rsid w:val="00D52B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5F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1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703"/>
    <w:rPr>
      <w:color w:val="0000FF"/>
      <w:u w:val="single"/>
    </w:rPr>
  </w:style>
  <w:style w:type="paragraph" w:styleId="ListParagraph">
    <w:name w:val="List Paragraph"/>
    <w:basedOn w:val="Normal"/>
    <w:uiPriority w:val="34"/>
    <w:qFormat/>
    <w:rsid w:val="00A06703"/>
    <w:pPr>
      <w:ind w:left="720"/>
      <w:contextualSpacing/>
    </w:pPr>
    <w:rPr>
      <w:rFonts w:eastAsiaTheme="minorHAnsi"/>
    </w:rPr>
  </w:style>
  <w:style w:type="paragraph" w:styleId="Header">
    <w:name w:val="header"/>
    <w:basedOn w:val="Normal"/>
    <w:link w:val="HeaderChar"/>
    <w:uiPriority w:val="99"/>
    <w:unhideWhenUsed/>
    <w:rsid w:val="00A06703"/>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A06703"/>
  </w:style>
  <w:style w:type="paragraph" w:styleId="Footer">
    <w:name w:val="footer"/>
    <w:basedOn w:val="Normal"/>
    <w:link w:val="FooterChar"/>
    <w:uiPriority w:val="99"/>
    <w:unhideWhenUsed/>
    <w:rsid w:val="007D1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A59"/>
    <w:rPr>
      <w:rFonts w:eastAsia="SimSun"/>
    </w:rPr>
  </w:style>
  <w:style w:type="character" w:customStyle="1" w:styleId="Heading1Char">
    <w:name w:val="Heading 1 Char"/>
    <w:basedOn w:val="DefaultParagraphFont"/>
    <w:link w:val="Heading1"/>
    <w:uiPriority w:val="9"/>
    <w:rsid w:val="00D52B8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unhideWhenUsed/>
    <w:rsid w:val="009C700A"/>
    <w:rPr>
      <w:color w:val="605E5C"/>
      <w:shd w:val="clear" w:color="auto" w:fill="E1DFDD"/>
    </w:rPr>
  </w:style>
  <w:style w:type="paragraph" w:styleId="BalloonText">
    <w:name w:val="Balloon Text"/>
    <w:basedOn w:val="Normal"/>
    <w:link w:val="BalloonTextChar"/>
    <w:uiPriority w:val="99"/>
    <w:semiHidden/>
    <w:unhideWhenUsed/>
    <w:rsid w:val="00894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8C6"/>
    <w:rPr>
      <w:rFonts w:ascii="Segoe UI" w:eastAsia="SimSun" w:hAnsi="Segoe UI" w:cs="Segoe UI"/>
      <w:sz w:val="18"/>
      <w:szCs w:val="18"/>
    </w:rPr>
  </w:style>
  <w:style w:type="paragraph" w:styleId="NormalWeb">
    <w:name w:val="Normal (Web)"/>
    <w:basedOn w:val="Normal"/>
    <w:uiPriority w:val="99"/>
    <w:semiHidden/>
    <w:unhideWhenUsed/>
    <w:rsid w:val="00DC7B6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221EF"/>
    <w:rPr>
      <w:color w:val="954F72" w:themeColor="followedHyperlink"/>
      <w:u w:val="single"/>
    </w:rPr>
  </w:style>
  <w:style w:type="paragraph" w:styleId="Subtitle">
    <w:name w:val="Subtitle"/>
    <w:basedOn w:val="Normal"/>
    <w:next w:val="Normal"/>
    <w:link w:val="SubtitleChar"/>
    <w:uiPriority w:val="11"/>
    <w:qFormat/>
    <w:rsid w:val="00501A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1A32"/>
    <w:rPr>
      <w:rFonts w:eastAsiaTheme="minorEastAsia"/>
      <w:color w:val="5A5A5A" w:themeColor="text1" w:themeTint="A5"/>
      <w:spacing w:val="15"/>
    </w:rPr>
  </w:style>
  <w:style w:type="paragraph" w:customStyle="1" w:styleId="ng-star-inserted">
    <w:name w:val="ng-star-inserted"/>
    <w:basedOn w:val="Normal"/>
    <w:rsid w:val="00501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65F0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F6E38"/>
    <w:rPr>
      <w:sz w:val="16"/>
      <w:szCs w:val="16"/>
    </w:rPr>
  </w:style>
  <w:style w:type="paragraph" w:styleId="CommentText">
    <w:name w:val="annotation text"/>
    <w:basedOn w:val="Normal"/>
    <w:link w:val="CommentTextChar"/>
    <w:uiPriority w:val="99"/>
    <w:semiHidden/>
    <w:unhideWhenUsed/>
    <w:rsid w:val="00FF6E38"/>
    <w:pPr>
      <w:spacing w:line="240" w:lineRule="auto"/>
    </w:pPr>
    <w:rPr>
      <w:sz w:val="20"/>
      <w:szCs w:val="20"/>
    </w:rPr>
  </w:style>
  <w:style w:type="character" w:customStyle="1" w:styleId="CommentTextChar">
    <w:name w:val="Comment Text Char"/>
    <w:basedOn w:val="DefaultParagraphFont"/>
    <w:link w:val="CommentText"/>
    <w:uiPriority w:val="99"/>
    <w:semiHidden/>
    <w:rsid w:val="00FF6E38"/>
    <w:rPr>
      <w:rFonts w:eastAsia="SimSun"/>
      <w:sz w:val="20"/>
      <w:szCs w:val="20"/>
    </w:rPr>
  </w:style>
  <w:style w:type="paragraph" w:styleId="CommentSubject">
    <w:name w:val="annotation subject"/>
    <w:basedOn w:val="CommentText"/>
    <w:next w:val="CommentText"/>
    <w:link w:val="CommentSubjectChar"/>
    <w:uiPriority w:val="99"/>
    <w:semiHidden/>
    <w:unhideWhenUsed/>
    <w:rsid w:val="00FF6E38"/>
    <w:rPr>
      <w:b/>
      <w:bCs/>
    </w:rPr>
  </w:style>
  <w:style w:type="character" w:customStyle="1" w:styleId="CommentSubjectChar">
    <w:name w:val="Comment Subject Char"/>
    <w:basedOn w:val="CommentTextChar"/>
    <w:link w:val="CommentSubject"/>
    <w:uiPriority w:val="99"/>
    <w:semiHidden/>
    <w:rsid w:val="00FF6E38"/>
    <w:rPr>
      <w:rFonts w:eastAsia="SimSun"/>
      <w:b/>
      <w:bCs/>
      <w:sz w:val="20"/>
      <w:szCs w:val="20"/>
    </w:rPr>
  </w:style>
  <w:style w:type="character" w:customStyle="1" w:styleId="Heading3Char">
    <w:name w:val="Heading 3 Char"/>
    <w:basedOn w:val="DefaultParagraphFont"/>
    <w:link w:val="Heading3"/>
    <w:uiPriority w:val="9"/>
    <w:rsid w:val="00D651A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7067">
      <w:bodyDiv w:val="1"/>
      <w:marLeft w:val="0"/>
      <w:marRight w:val="0"/>
      <w:marTop w:val="0"/>
      <w:marBottom w:val="0"/>
      <w:divBdr>
        <w:top w:val="none" w:sz="0" w:space="0" w:color="auto"/>
        <w:left w:val="none" w:sz="0" w:space="0" w:color="auto"/>
        <w:bottom w:val="none" w:sz="0" w:space="0" w:color="auto"/>
        <w:right w:val="none" w:sz="0" w:space="0" w:color="auto"/>
      </w:divBdr>
    </w:div>
    <w:div w:id="913003760">
      <w:bodyDiv w:val="1"/>
      <w:marLeft w:val="0"/>
      <w:marRight w:val="0"/>
      <w:marTop w:val="0"/>
      <w:marBottom w:val="0"/>
      <w:divBdr>
        <w:top w:val="none" w:sz="0" w:space="0" w:color="auto"/>
        <w:left w:val="none" w:sz="0" w:space="0" w:color="auto"/>
        <w:bottom w:val="none" w:sz="0" w:space="0" w:color="auto"/>
        <w:right w:val="none" w:sz="0" w:space="0" w:color="auto"/>
      </w:divBdr>
    </w:div>
    <w:div w:id="1078021293">
      <w:bodyDiv w:val="1"/>
      <w:marLeft w:val="0"/>
      <w:marRight w:val="0"/>
      <w:marTop w:val="0"/>
      <w:marBottom w:val="0"/>
      <w:divBdr>
        <w:top w:val="none" w:sz="0" w:space="0" w:color="auto"/>
        <w:left w:val="none" w:sz="0" w:space="0" w:color="auto"/>
        <w:bottom w:val="none" w:sz="0" w:space="0" w:color="auto"/>
        <w:right w:val="none" w:sz="0" w:space="0" w:color="auto"/>
      </w:divBdr>
      <w:divsChild>
        <w:div w:id="249312288">
          <w:marLeft w:val="0"/>
          <w:marRight w:val="0"/>
          <w:marTop w:val="0"/>
          <w:marBottom w:val="0"/>
          <w:divBdr>
            <w:top w:val="none" w:sz="0" w:space="0" w:color="auto"/>
            <w:left w:val="none" w:sz="0" w:space="0" w:color="auto"/>
            <w:bottom w:val="none" w:sz="0" w:space="0" w:color="auto"/>
            <w:right w:val="none" w:sz="0" w:space="0" w:color="auto"/>
          </w:divBdr>
        </w:div>
        <w:div w:id="307441962">
          <w:marLeft w:val="0"/>
          <w:marRight w:val="0"/>
          <w:marTop w:val="0"/>
          <w:marBottom w:val="0"/>
          <w:divBdr>
            <w:top w:val="single" w:sz="6" w:space="4" w:color="BFBFBF"/>
            <w:left w:val="single" w:sz="6" w:space="4" w:color="BFBFBF"/>
            <w:bottom w:val="single" w:sz="6" w:space="4" w:color="BFBFBF"/>
            <w:right w:val="single" w:sz="6" w:space="4" w:color="BFBFBF"/>
          </w:divBdr>
          <w:divsChild>
            <w:div w:id="234781528">
              <w:marLeft w:val="0"/>
              <w:marRight w:val="0"/>
              <w:marTop w:val="0"/>
              <w:marBottom w:val="0"/>
              <w:divBdr>
                <w:top w:val="none" w:sz="0" w:space="0" w:color="auto"/>
                <w:left w:val="none" w:sz="0" w:space="0" w:color="auto"/>
                <w:bottom w:val="none" w:sz="0" w:space="0" w:color="auto"/>
                <w:right w:val="none" w:sz="0" w:space="0" w:color="auto"/>
              </w:divBdr>
            </w:div>
            <w:div w:id="1753307292">
              <w:marLeft w:val="0"/>
              <w:marRight w:val="0"/>
              <w:marTop w:val="0"/>
              <w:marBottom w:val="0"/>
              <w:divBdr>
                <w:top w:val="none" w:sz="0" w:space="0" w:color="auto"/>
                <w:left w:val="none" w:sz="0" w:space="0" w:color="auto"/>
                <w:bottom w:val="none" w:sz="0" w:space="0" w:color="auto"/>
                <w:right w:val="none" w:sz="0" w:space="0" w:color="auto"/>
              </w:divBdr>
              <w:divsChild>
                <w:div w:id="1446072291">
                  <w:marLeft w:val="0"/>
                  <w:marRight w:val="0"/>
                  <w:marTop w:val="0"/>
                  <w:marBottom w:val="0"/>
                  <w:divBdr>
                    <w:top w:val="none" w:sz="0" w:space="0" w:color="auto"/>
                    <w:left w:val="none" w:sz="0" w:space="0" w:color="auto"/>
                    <w:bottom w:val="none" w:sz="0" w:space="0" w:color="auto"/>
                    <w:right w:val="none" w:sz="0" w:space="0" w:color="auto"/>
                  </w:divBdr>
                </w:div>
                <w:div w:id="17021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92162">
          <w:marLeft w:val="0"/>
          <w:marRight w:val="0"/>
          <w:marTop w:val="0"/>
          <w:marBottom w:val="0"/>
          <w:divBdr>
            <w:top w:val="none" w:sz="0" w:space="0" w:color="auto"/>
            <w:left w:val="none" w:sz="0" w:space="0" w:color="auto"/>
            <w:bottom w:val="none" w:sz="0" w:space="0" w:color="auto"/>
            <w:right w:val="none" w:sz="0" w:space="0" w:color="auto"/>
          </w:divBdr>
        </w:div>
        <w:div w:id="1221284972">
          <w:marLeft w:val="0"/>
          <w:marRight w:val="0"/>
          <w:marTop w:val="0"/>
          <w:marBottom w:val="0"/>
          <w:divBdr>
            <w:top w:val="none" w:sz="0" w:space="0" w:color="auto"/>
            <w:left w:val="none" w:sz="0" w:space="0" w:color="auto"/>
            <w:bottom w:val="none" w:sz="0" w:space="0" w:color="auto"/>
            <w:right w:val="none" w:sz="0" w:space="0" w:color="auto"/>
          </w:divBdr>
        </w:div>
        <w:div w:id="1618944054">
          <w:marLeft w:val="0"/>
          <w:marRight w:val="0"/>
          <w:marTop w:val="0"/>
          <w:marBottom w:val="0"/>
          <w:divBdr>
            <w:top w:val="none" w:sz="0" w:space="0" w:color="auto"/>
            <w:left w:val="none" w:sz="0" w:space="0" w:color="auto"/>
            <w:bottom w:val="none" w:sz="0" w:space="0" w:color="auto"/>
            <w:right w:val="none" w:sz="0" w:space="0" w:color="auto"/>
          </w:divBdr>
        </w:div>
      </w:divsChild>
    </w:div>
    <w:div w:id="1673070888">
      <w:bodyDiv w:val="1"/>
      <w:marLeft w:val="0"/>
      <w:marRight w:val="0"/>
      <w:marTop w:val="0"/>
      <w:marBottom w:val="0"/>
      <w:divBdr>
        <w:top w:val="none" w:sz="0" w:space="0" w:color="auto"/>
        <w:left w:val="none" w:sz="0" w:space="0" w:color="auto"/>
        <w:bottom w:val="none" w:sz="0" w:space="0" w:color="auto"/>
        <w:right w:val="none" w:sz="0" w:space="0" w:color="auto"/>
      </w:divBdr>
      <w:divsChild>
        <w:div w:id="174024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s.fws.gov/ipac/"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iencebase.gov/about/content/about-scienceba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gs.gov/about/organization/science-support/fo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36856fe-d4a9-4f0b-87a7-8fa063632c32">
      <UserInfo>
        <DisplayName/>
        <AccountId xsi:nil="true"/>
        <AccountType/>
      </UserInfo>
    </SharedWithUsers>
    <MediaLengthInSeconds xmlns="16aa3f2d-47b8-4a75-a8f5-1c0f60bcb38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B730AABDB1BD4D9A9535349D5EF5B7" ma:contentTypeVersion="11" ma:contentTypeDescription="Create a new document." ma:contentTypeScope="" ma:versionID="5e6312b1003f85ea150a3138a01865f0">
  <xsd:schema xmlns:xsd="http://www.w3.org/2001/XMLSchema" xmlns:xs="http://www.w3.org/2001/XMLSchema" xmlns:p="http://schemas.microsoft.com/office/2006/metadata/properties" xmlns:ns2="d36856fe-d4a9-4f0b-87a7-8fa063632c32" xmlns:ns3="16aa3f2d-47b8-4a75-a8f5-1c0f60bcb387" targetNamespace="http://schemas.microsoft.com/office/2006/metadata/properties" ma:root="true" ma:fieldsID="4f0b2a4da99f2e2e44ce840e21db365f" ns2:_="" ns3:_="">
    <xsd:import namespace="d36856fe-d4a9-4f0b-87a7-8fa063632c32"/>
    <xsd:import namespace="16aa3f2d-47b8-4a75-a8f5-1c0f60bcb3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856fe-d4a9-4f0b-87a7-8fa063632c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a3f2d-47b8-4a75-a8f5-1c0f60bcb3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974EA-31F1-4C73-B5C1-82F8B74B5544}">
  <ds:schemaRefs>
    <ds:schemaRef ds:uri="http://schemas.microsoft.com/sharepoint/v3/contenttype/forms"/>
  </ds:schemaRefs>
</ds:datastoreItem>
</file>

<file path=customXml/itemProps2.xml><?xml version="1.0" encoding="utf-8"?>
<ds:datastoreItem xmlns:ds="http://schemas.openxmlformats.org/officeDocument/2006/customXml" ds:itemID="{42D9B878-579B-48E1-B604-17AF3C209A50}">
  <ds:schemaRefs>
    <ds:schemaRef ds:uri="http://schemas.openxmlformats.org/officeDocument/2006/bibliography"/>
  </ds:schemaRefs>
</ds:datastoreItem>
</file>

<file path=customXml/itemProps3.xml><?xml version="1.0" encoding="utf-8"?>
<ds:datastoreItem xmlns:ds="http://schemas.openxmlformats.org/officeDocument/2006/customXml" ds:itemID="{E5D8F728-FE75-42CB-8716-A7C34540B6C6}">
  <ds:schemaRefs>
    <ds:schemaRef ds:uri="http://schemas.microsoft.com/office/2006/metadata/properties"/>
    <ds:schemaRef ds:uri="http://schemas.microsoft.com/office/infopath/2007/PartnerControls"/>
    <ds:schemaRef ds:uri="d36856fe-d4a9-4f0b-87a7-8fa063632c32"/>
    <ds:schemaRef ds:uri="16aa3f2d-47b8-4a75-a8f5-1c0f60bcb387"/>
  </ds:schemaRefs>
</ds:datastoreItem>
</file>

<file path=customXml/itemProps4.xml><?xml version="1.0" encoding="utf-8"?>
<ds:datastoreItem xmlns:ds="http://schemas.openxmlformats.org/officeDocument/2006/customXml" ds:itemID="{DABA150F-D77B-406C-AC6F-5134FAED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856fe-d4a9-4f0b-87a7-8fa063632c32"/>
    <ds:schemaRef ds:uri="16aa3f2d-47b8-4a75-a8f5-1c0f60bcb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21595</CharactersWithSpaces>
  <SharedDoc>false</SharedDoc>
  <HLinks>
    <vt:vector size="18" baseType="variant">
      <vt:variant>
        <vt:i4>1376286</vt:i4>
      </vt:variant>
      <vt:variant>
        <vt:i4>6</vt:i4>
      </vt:variant>
      <vt:variant>
        <vt:i4>0</vt:i4>
      </vt:variant>
      <vt:variant>
        <vt:i4>5</vt:i4>
      </vt:variant>
      <vt:variant>
        <vt:lpwstr>https://www.usgs.gov/about/organization/science-support/foia</vt:lpwstr>
      </vt:variant>
      <vt:variant>
        <vt:lpwstr/>
      </vt:variant>
      <vt:variant>
        <vt:i4>2228336</vt:i4>
      </vt:variant>
      <vt:variant>
        <vt:i4>3</vt:i4>
      </vt:variant>
      <vt:variant>
        <vt:i4>0</vt:i4>
      </vt:variant>
      <vt:variant>
        <vt:i4>5</vt:i4>
      </vt:variant>
      <vt:variant>
        <vt:lpwstr>https://code.usgs.gov/fort/nabat/nabatr/-/blob/v1.0.0/README.md</vt:lpwstr>
      </vt:variant>
      <vt:variant>
        <vt:lpwstr/>
      </vt:variant>
      <vt:variant>
        <vt:i4>8257576</vt:i4>
      </vt:variant>
      <vt:variant>
        <vt:i4>0</vt:i4>
      </vt:variant>
      <vt:variant>
        <vt:i4>0</vt:i4>
      </vt:variant>
      <vt:variant>
        <vt:i4>5</vt:i4>
      </vt:variant>
      <vt:variant>
        <vt:lpwstr>https://www.sciencebase.gov/about/content/about-sciencebase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Dane A</dc:creator>
  <cp:keywords/>
  <dc:description/>
  <cp:lastModifiedBy>Straw, Bethany R</cp:lastModifiedBy>
  <cp:revision>8</cp:revision>
  <cp:lastPrinted>2021-10-04T15:43:00Z</cp:lastPrinted>
  <dcterms:created xsi:type="dcterms:W3CDTF">2022-01-14T20:53:00Z</dcterms:created>
  <dcterms:modified xsi:type="dcterms:W3CDTF">2022-02-09T03:16:00Z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0x01010076B730AABDB1BD4D9A9535349D5EF5B7</vt:lpwstr>
  </property>
  <property fmtid="{D5CDD505-2E9C-101B-9397-08002B2CF9AE}" pid="3" name="ComplianceAssetId">
    <vt:lpwstr/>
  </property>
  <property fmtid="{D5CDD505-2E9C-101B-9397-08002B2CF9AE}" pid="4" name="_ExtendedDescription">
    <vt:lpwstr/>
  </property>
</Properties>
</file>